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Y="1"/>
        <w:tblOverlap w:val="never"/>
        <w:tblW w:w="9351" w:type="dxa"/>
        <w:tblLook w:val="0000" w:firstRow="0" w:lastRow="0" w:firstColumn="0" w:lastColumn="0" w:noHBand="0" w:noVBand="0"/>
      </w:tblPr>
      <w:tblGrid>
        <w:gridCol w:w="2146"/>
        <w:gridCol w:w="7205"/>
      </w:tblGrid>
      <w:tr w:rsidR="00D7334F" w:rsidTr="002076C2">
        <w:trPr>
          <w:trHeight w:val="412"/>
        </w:trPr>
        <w:tc>
          <w:tcPr>
            <w:tcW w:w="9351" w:type="dxa"/>
            <w:gridSpan w:val="2"/>
          </w:tcPr>
          <w:p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УКРАЇНСЬКИЙ ДЕРЖАВНИЙ УНІВЕРСИТЕТ НАУКИ І ТЕХНОЛОГІЙ </w:t>
            </w:r>
          </w:p>
        </w:tc>
      </w:tr>
      <w:tr w:rsidR="00D7334F" w:rsidTr="002076C2">
        <w:trPr>
          <w:trHeight w:val="1690"/>
        </w:trPr>
        <w:tc>
          <w:tcPr>
            <w:tcW w:w="2146" w:type="dxa"/>
          </w:tcPr>
          <w:p w:rsidR="00D7334F" w:rsidRDefault="00D7334F" w:rsidP="002076C2">
            <w:pPr>
              <w:rPr>
                <w:color w:val="244061"/>
                <w:sz w:val="24"/>
                <w:szCs w:val="24"/>
              </w:rPr>
            </w:pPr>
            <w:r>
              <w:rPr>
                <w:noProof/>
                <w:color w:val="244061"/>
                <w:sz w:val="24"/>
                <w:szCs w:val="24"/>
                <w:lang w:val="ru-RU"/>
              </w:rPr>
              <w:drawing>
                <wp:inline distT="0" distB="0" distL="0" distR="0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5" w:type="dxa"/>
          </w:tcPr>
          <w:p w:rsidR="00D7334F" w:rsidRDefault="00D7334F" w:rsidP="002076C2">
            <w:pPr>
              <w:jc w:val="center"/>
              <w:rPr>
                <w:b/>
                <w:bCs/>
                <w:color w:val="244061"/>
              </w:rPr>
            </w:pPr>
          </w:p>
          <w:p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СИЛАБУС </w:t>
            </w:r>
          </w:p>
          <w:p w:rsidR="00D7334F" w:rsidRDefault="00D7334F" w:rsidP="002076C2">
            <w:pPr>
              <w:jc w:val="center"/>
              <w:rPr>
                <w:color w:val="244061"/>
                <w:sz w:val="24"/>
                <w:szCs w:val="24"/>
              </w:rPr>
            </w:pPr>
            <w:r w:rsidRPr="009C2782">
              <w:rPr>
                <w:color w:val="244061"/>
                <w:sz w:val="24"/>
                <w:szCs w:val="24"/>
              </w:rPr>
              <w:t>«</w:t>
            </w:r>
            <w:r>
              <w:rPr>
                <w:color w:val="244061"/>
              </w:rPr>
              <w:t>назва навчальної дисципліни</w:t>
            </w:r>
            <w:r w:rsidRPr="009C2782">
              <w:rPr>
                <w:color w:val="244061"/>
                <w:sz w:val="24"/>
                <w:szCs w:val="24"/>
              </w:rPr>
              <w:t>»</w:t>
            </w:r>
          </w:p>
          <w:p w:rsidR="00010044" w:rsidRDefault="00010044" w:rsidP="002076C2">
            <w:pPr>
              <w:jc w:val="center"/>
              <w:rPr>
                <w:color w:val="244061"/>
                <w:sz w:val="24"/>
                <w:szCs w:val="24"/>
              </w:rPr>
            </w:pPr>
            <w:r>
              <w:rPr>
                <w:color w:val="244061"/>
                <w:sz w:val="24"/>
                <w:szCs w:val="24"/>
              </w:rPr>
              <w:t>Біологія</w:t>
            </w:r>
          </w:p>
          <w:p w:rsidR="00010044" w:rsidRDefault="00010044" w:rsidP="002076C2">
            <w:pPr>
              <w:jc w:val="center"/>
              <w:rPr>
                <w:color w:val="244061"/>
              </w:rPr>
            </w:pPr>
            <w:r>
              <w:rPr>
                <w:color w:val="244061"/>
              </w:rPr>
              <w:t xml:space="preserve">Освітньо-професійної програми </w:t>
            </w:r>
          </w:p>
          <w:p w:rsidR="00010044" w:rsidRPr="00010044" w:rsidRDefault="00010044" w:rsidP="002076C2">
            <w:pPr>
              <w:jc w:val="center"/>
              <w:rPr>
                <w:color w:val="244061"/>
                <w:lang w:val="en-US"/>
              </w:rPr>
            </w:pPr>
            <w:r>
              <w:rPr>
                <w:color w:val="244061"/>
                <w:lang w:val="en-US"/>
              </w:rPr>
              <w:t>“</w:t>
            </w:r>
            <w:r>
              <w:rPr>
                <w:color w:val="244061"/>
              </w:rPr>
              <w:t>Екологія</w:t>
            </w:r>
            <w:r>
              <w:rPr>
                <w:color w:val="244061"/>
                <w:lang w:val="en-US"/>
              </w:rPr>
              <w:t>”</w:t>
            </w:r>
          </w:p>
          <w:p w:rsidR="00D7334F" w:rsidRDefault="00D7334F" w:rsidP="002076C2">
            <w:pPr>
              <w:rPr>
                <w:sz w:val="24"/>
                <w:szCs w:val="24"/>
              </w:rPr>
            </w:pPr>
          </w:p>
        </w:tc>
      </w:tr>
    </w:tbl>
    <w:p w:rsidR="00D7334F" w:rsidRDefault="00D7334F" w:rsidP="00D7334F"/>
    <w:tbl>
      <w:tblPr>
        <w:tblpPr w:leftFromText="180" w:rightFromText="180" w:vertAnchor="text" w:tblpY="1"/>
        <w:tblOverlap w:val="never"/>
        <w:tblW w:w="9214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812"/>
      </w:tblGrid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Статус дисципліни</w:t>
            </w:r>
          </w:p>
        </w:tc>
        <w:tc>
          <w:tcPr>
            <w:tcW w:w="5812" w:type="dxa"/>
          </w:tcPr>
          <w:p w:rsidR="00D7334F" w:rsidRPr="00010044" w:rsidRDefault="00010044" w:rsidP="002076C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Обов'язкова навчальна дисципліна циклу професійної підготовки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 xml:space="preserve">Код та назва спеціальності та </w:t>
            </w:r>
          </w:p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спеціалізації (за наявності)</w:t>
            </w:r>
          </w:p>
        </w:tc>
        <w:tc>
          <w:tcPr>
            <w:tcW w:w="5812" w:type="dxa"/>
          </w:tcPr>
          <w:p w:rsidR="00D7334F" w:rsidRDefault="00010044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101–Екологія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Назва освітньої програми</w:t>
            </w:r>
          </w:p>
        </w:tc>
        <w:tc>
          <w:tcPr>
            <w:tcW w:w="5812" w:type="dxa"/>
          </w:tcPr>
          <w:p w:rsidR="00D7334F" w:rsidRDefault="00010044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Екологія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Освітній ступінь</w:t>
            </w:r>
          </w:p>
        </w:tc>
        <w:tc>
          <w:tcPr>
            <w:tcW w:w="5812" w:type="dxa"/>
          </w:tcPr>
          <w:p w:rsidR="00D7334F" w:rsidRDefault="00010044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Бакалавр</w:t>
            </w:r>
          </w:p>
        </w:tc>
      </w:tr>
      <w:tr w:rsidR="00D7334F" w:rsidTr="002076C2">
        <w:trPr>
          <w:trHeight w:val="571"/>
        </w:trPr>
        <w:tc>
          <w:tcPr>
            <w:tcW w:w="3402" w:type="dxa"/>
          </w:tcPr>
          <w:p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Обсяг дисципліни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</w:p>
          <w:p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color w:val="244061"/>
                <w:sz w:val="24"/>
                <w:szCs w:val="24"/>
              </w:rPr>
              <w:t>(кредитів ЄКТС)</w:t>
            </w:r>
          </w:p>
        </w:tc>
        <w:tc>
          <w:tcPr>
            <w:tcW w:w="5812" w:type="dxa"/>
          </w:tcPr>
          <w:p w:rsidR="00D7334F" w:rsidRDefault="00E062DB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кредитів ЄКТС (150 академічних годин)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Терміни вивчення дисципліни</w:t>
            </w:r>
          </w:p>
        </w:tc>
        <w:tc>
          <w:tcPr>
            <w:tcW w:w="5812" w:type="dxa"/>
          </w:tcPr>
          <w:p w:rsidR="00D7334F" w:rsidRDefault="00010044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семестр (3, 4 чверть)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 xml:space="preserve">Назва кафедри, яка викладає дисципліну, </w:t>
            </w:r>
          </w:p>
          <w:p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абревіатурне позначення</w:t>
            </w:r>
          </w:p>
        </w:tc>
        <w:tc>
          <w:tcPr>
            <w:tcW w:w="5812" w:type="dxa"/>
          </w:tcPr>
          <w:p w:rsidR="00D7334F" w:rsidRDefault="00010044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Екології, теплотехніки та охорони праці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Мова викладання</w:t>
            </w:r>
          </w:p>
        </w:tc>
        <w:tc>
          <w:tcPr>
            <w:tcW w:w="5812" w:type="dxa"/>
          </w:tcPr>
          <w:p w:rsidR="00D7334F" w:rsidRDefault="00010044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Українська</w:t>
            </w:r>
          </w:p>
        </w:tc>
      </w:tr>
    </w:tbl>
    <w:p w:rsidR="00D7334F" w:rsidRDefault="00D7334F" w:rsidP="00D7334F">
      <w:pPr>
        <w:rPr>
          <w:b/>
          <w:bCs/>
          <w:sz w:val="24"/>
          <w:szCs w:val="24"/>
        </w:rPr>
      </w:pPr>
    </w:p>
    <w:p w:rsidR="00D7334F" w:rsidRDefault="00D7334F" w:rsidP="00D7334F">
      <w:pPr>
        <w:rPr>
          <w:b/>
          <w:bCs/>
          <w:color w:val="244061"/>
          <w:sz w:val="24"/>
          <w:szCs w:val="24"/>
        </w:rPr>
      </w:pPr>
      <w:r>
        <w:rPr>
          <w:b/>
          <w:bCs/>
          <w:color w:val="244061"/>
          <w:sz w:val="24"/>
          <w:szCs w:val="24"/>
        </w:rPr>
        <w:t>Лектор ( викладач(і))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954"/>
      </w:tblGrid>
      <w:tr w:rsidR="00D7334F" w:rsidTr="002076C2">
        <w:trPr>
          <w:trHeight w:val="515"/>
        </w:trPr>
        <w:tc>
          <w:tcPr>
            <w:tcW w:w="3402" w:type="dxa"/>
            <w:vMerge w:val="restart"/>
            <w:vAlign w:val="center"/>
          </w:tcPr>
          <w:p w:rsidR="00D7334F" w:rsidRDefault="00D7334F" w:rsidP="002076C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  <w:lang w:val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438785</wp:posOffset>
                  </wp:positionH>
                  <wp:positionV relativeFrom="paragraph">
                    <wp:posOffset>509905</wp:posOffset>
                  </wp:positionV>
                  <wp:extent cx="914400" cy="914400"/>
                  <wp:effectExtent l="0" t="0" r="0" b="0"/>
                  <wp:wrapThrough wrapText="bothSides">
                    <wp:wrapPolygon edited="0">
                      <wp:start x="9450" y="1800"/>
                      <wp:lineTo x="6300" y="4050"/>
                      <wp:lineTo x="6300" y="7650"/>
                      <wp:lineTo x="8100" y="9900"/>
                      <wp:lineTo x="4050" y="12600"/>
                      <wp:lineTo x="2250" y="14400"/>
                      <wp:lineTo x="2250" y="19350"/>
                      <wp:lineTo x="18900" y="19350"/>
                      <wp:lineTo x="19350" y="15300"/>
                      <wp:lineTo x="17100" y="12600"/>
                      <wp:lineTo x="13050" y="9900"/>
                      <wp:lineTo x="15300" y="7200"/>
                      <wp:lineTo x="14850" y="4050"/>
                      <wp:lineTo x="11700" y="1800"/>
                      <wp:lineTo x="9450" y="1800"/>
                    </wp:wrapPolygon>
                  </wp:wrapThrough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bCs/>
                <w:sz w:val="24"/>
                <w:szCs w:val="24"/>
              </w:rPr>
              <w:t>Фото</w:t>
            </w:r>
          </w:p>
          <w:p w:rsidR="00D7334F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(за бажанням)</w:t>
            </w:r>
          </w:p>
        </w:tc>
        <w:tc>
          <w:tcPr>
            <w:tcW w:w="5954" w:type="dxa"/>
          </w:tcPr>
          <w:p w:rsidR="00D7334F" w:rsidRDefault="00010044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к.х.н., доцент Прокопенко Олена Михайлівна</w:t>
            </w:r>
          </w:p>
          <w:p w:rsidR="00D7334F" w:rsidRDefault="00D7334F" w:rsidP="002076C2">
            <w:pPr>
              <w:rPr>
                <w:sz w:val="24"/>
                <w:szCs w:val="24"/>
              </w:rPr>
            </w:pPr>
          </w:p>
        </w:tc>
      </w:tr>
      <w:tr w:rsidR="00D7334F" w:rsidTr="002076C2"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Pr="00010044" w:rsidRDefault="00010044" w:rsidP="002076C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eprok777@ukr.net</w:t>
            </w:r>
          </w:p>
        </w:tc>
      </w:tr>
      <w:tr w:rsidR="00D7334F" w:rsidTr="002076C2"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D7334F" w:rsidP="002076C2">
            <w:pPr>
              <w:rPr>
                <w:sz w:val="24"/>
                <w:szCs w:val="24"/>
              </w:rPr>
            </w:pPr>
          </w:p>
        </w:tc>
      </w:tr>
      <w:tr w:rsidR="00D7334F" w:rsidTr="002076C2">
        <w:trPr>
          <w:trHeight w:val="383"/>
        </w:trPr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D7334F" w:rsidP="002076C2">
            <w:pPr>
              <w:rPr>
                <w:color w:val="000000"/>
                <w:sz w:val="24"/>
                <w:szCs w:val="24"/>
              </w:rPr>
            </w:pPr>
          </w:p>
        </w:tc>
      </w:tr>
      <w:tr w:rsidR="00D7334F" w:rsidTr="002076C2">
        <w:trPr>
          <w:trHeight w:val="645"/>
        </w:trPr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Pr="00010044" w:rsidRDefault="00010044" w:rsidP="002076C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Кімн. М-805, 0995232836</w:t>
            </w:r>
          </w:p>
        </w:tc>
      </w:tr>
    </w:tbl>
    <w:p w:rsidR="00D7334F" w:rsidRDefault="00D7334F" w:rsidP="00D7334F">
      <w:pPr>
        <w:rPr>
          <w:b/>
          <w:bCs/>
          <w:sz w:val="24"/>
          <w:szCs w:val="24"/>
        </w:rPr>
      </w:pPr>
    </w:p>
    <w:tbl>
      <w:tblPr>
        <w:tblW w:w="9351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15"/>
        <w:gridCol w:w="6136"/>
      </w:tblGrid>
      <w:tr w:rsidR="00D7334F" w:rsidTr="006712B1">
        <w:tc>
          <w:tcPr>
            <w:tcW w:w="3215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Передумови вивчення дисципліни</w:t>
            </w:r>
          </w:p>
        </w:tc>
        <w:tc>
          <w:tcPr>
            <w:tcW w:w="6136" w:type="dxa"/>
          </w:tcPr>
          <w:p w:rsidR="002330E6" w:rsidRDefault="002330E6" w:rsidP="002330E6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Вивченню дисципліни має передувати вивчення дисциплін:</w:t>
            </w:r>
          </w:p>
          <w:p w:rsidR="002330E6" w:rsidRDefault="002330E6" w:rsidP="002330E6">
            <w:pPr>
              <w:pStyle w:val="a6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Основи екології</w:t>
            </w:r>
            <w:r>
              <w:rPr>
                <w:color w:val="000000"/>
                <w:lang w:val="uk-UA"/>
              </w:rPr>
              <w:t>;</w:t>
            </w:r>
          </w:p>
          <w:p w:rsidR="002330E6" w:rsidRDefault="002330E6" w:rsidP="002330E6">
            <w:pPr>
              <w:pStyle w:val="a6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  <w:lang w:val="uk-UA"/>
              </w:rPr>
              <w:t>Природничі науки шкільного курсу</w:t>
            </w:r>
          </w:p>
          <w:p w:rsidR="00D7334F" w:rsidRPr="002330E6" w:rsidRDefault="00D7334F" w:rsidP="002076C2">
            <w:pPr>
              <w:rPr>
                <w:b/>
                <w:bCs/>
                <w:color w:val="244061"/>
                <w:sz w:val="24"/>
                <w:szCs w:val="24"/>
                <w:lang w:val="ru-UA"/>
              </w:rPr>
            </w:pPr>
          </w:p>
        </w:tc>
      </w:tr>
      <w:tr w:rsidR="00D7334F" w:rsidTr="006712B1">
        <w:tc>
          <w:tcPr>
            <w:tcW w:w="3215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Мета навчальної дисципліни</w:t>
            </w:r>
          </w:p>
        </w:tc>
        <w:tc>
          <w:tcPr>
            <w:tcW w:w="6136" w:type="dxa"/>
          </w:tcPr>
          <w:p w:rsidR="00D7334F" w:rsidRPr="006712B1" w:rsidRDefault="006712B1" w:rsidP="006712B1">
            <w:pPr>
              <w:pStyle w:val="a6"/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6712B1">
              <w:rPr>
                <w:lang w:val="uk-UA"/>
              </w:rPr>
              <w:t>ормування у студентів фундаментальних уявлень про живі організми, їх організацію, особливості функціонування, походження, розвиток, різноманіття та систематику в умовах впливу різних екологічних чинників на організм та на їх середовище.</w:t>
            </w:r>
            <w:r>
              <w:rPr>
                <w:lang w:val="ru-RU"/>
              </w:rPr>
              <w:t>   </w:t>
            </w:r>
          </w:p>
        </w:tc>
      </w:tr>
      <w:tr w:rsidR="00D7334F" w:rsidTr="006712B1">
        <w:tc>
          <w:tcPr>
            <w:tcW w:w="3215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Очікувані результати навчання</w:t>
            </w:r>
          </w:p>
        </w:tc>
        <w:tc>
          <w:tcPr>
            <w:tcW w:w="6136" w:type="dxa"/>
          </w:tcPr>
          <w:p w:rsidR="006712B1" w:rsidRDefault="006712B1" w:rsidP="006712B1">
            <w:pPr>
              <w:pStyle w:val="a6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У результаті вивчення дисципліни студент повинен </w:t>
            </w:r>
          </w:p>
          <w:p w:rsidR="006712B1" w:rsidRDefault="006712B1" w:rsidP="006712B1">
            <w:pPr>
              <w:pStyle w:val="a6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rStyle w:val="a7"/>
                <w:lang w:val="ru-RU"/>
              </w:rPr>
              <w:t>знати</w:t>
            </w:r>
            <w:r>
              <w:rPr>
                <w:lang w:val="ru-RU"/>
              </w:rPr>
              <w:t>:</w:t>
            </w:r>
          </w:p>
          <w:p w:rsidR="006712B1" w:rsidRDefault="006712B1" w:rsidP="006712B1">
            <w:pPr>
              <w:pStyle w:val="2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- клітинні та неклітинні форми життя, будову та функції прокаріотичних та еукаріотичних клітин;</w:t>
            </w:r>
          </w:p>
          <w:p w:rsidR="006712B1" w:rsidRDefault="006712B1" w:rsidP="006712B1">
            <w:pPr>
              <w:pStyle w:val="2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- морфологічну та хімічну організацію клітин;</w:t>
            </w:r>
          </w:p>
          <w:p w:rsidR="006712B1" w:rsidRDefault="006712B1" w:rsidP="006712B1">
            <w:pPr>
              <w:pStyle w:val="2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- особливості обміну речовин і перетворення енергії в клітині;</w:t>
            </w:r>
          </w:p>
          <w:p w:rsidR="006712B1" w:rsidRDefault="006712B1" w:rsidP="006712B1">
            <w:pPr>
              <w:pStyle w:val="2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>- типи розмноження та особливості розвитку живих організмів в онто- та філогенезі;</w:t>
            </w:r>
          </w:p>
          <w:p w:rsidR="006712B1" w:rsidRDefault="006712B1" w:rsidP="006712B1">
            <w:pPr>
              <w:pStyle w:val="2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- основні закономірності спадковості та мінливості організмів;</w:t>
            </w:r>
          </w:p>
          <w:p w:rsidR="006712B1" w:rsidRDefault="006712B1" w:rsidP="006712B1">
            <w:pPr>
              <w:pStyle w:val="2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- загальні положення еволюційного вчення, типи доборів, механізми видоутворення та еволюційного процесу;</w:t>
            </w:r>
          </w:p>
          <w:p w:rsidR="006712B1" w:rsidRDefault="006712B1" w:rsidP="006712B1">
            <w:pPr>
              <w:pStyle w:val="2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- різноманіття рослинного та тваринного світу;</w:t>
            </w:r>
          </w:p>
          <w:p w:rsidR="006712B1" w:rsidRDefault="006712B1" w:rsidP="006712B1">
            <w:pPr>
              <w:pStyle w:val="2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- біологічні та екологічні особливості організмів;</w:t>
            </w:r>
          </w:p>
          <w:p w:rsidR="006712B1" w:rsidRDefault="006712B1" w:rsidP="006712B1">
            <w:pPr>
              <w:pStyle w:val="2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- екологічні групи тварин і рослин, а також їх життєві форми;</w:t>
            </w:r>
          </w:p>
          <w:p w:rsidR="006712B1" w:rsidRDefault="006712B1" w:rsidP="006712B1">
            <w:pPr>
              <w:pStyle w:val="2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- реакції живих організмів на вплив факторів навколишнього середовища;</w:t>
            </w:r>
          </w:p>
          <w:p w:rsidR="006712B1" w:rsidRDefault="006712B1" w:rsidP="006712B1">
            <w:pPr>
              <w:pStyle w:val="a6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rStyle w:val="a7"/>
                <w:lang w:val="ru-RU"/>
              </w:rPr>
              <w:t>вміти</w:t>
            </w:r>
            <w:r>
              <w:rPr>
                <w:lang w:val="ru-RU"/>
              </w:rPr>
              <w:t>:</w:t>
            </w:r>
          </w:p>
          <w:p w:rsidR="006712B1" w:rsidRDefault="006712B1" w:rsidP="006712B1">
            <w:pPr>
              <w:pStyle w:val="2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- досліджувати організми на мікроскопічному та макроскопічному рівнях;</w:t>
            </w:r>
          </w:p>
          <w:p w:rsidR="006712B1" w:rsidRDefault="006712B1" w:rsidP="006712B1">
            <w:pPr>
              <w:pStyle w:val="2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- проводити експерименти в природних та лабораторних умовах;</w:t>
            </w:r>
          </w:p>
          <w:p w:rsidR="006712B1" w:rsidRDefault="006712B1" w:rsidP="006712B1">
            <w:pPr>
              <w:pStyle w:val="2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- визначати видову належність живих об’єктів за зовнішніми ознаками та життєвими проявами;</w:t>
            </w:r>
          </w:p>
          <w:p w:rsidR="006712B1" w:rsidRDefault="006712B1" w:rsidP="006712B1">
            <w:pPr>
              <w:pStyle w:val="2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- виготовляти біологічні препарати, а також навчальні та наукові колекції;</w:t>
            </w:r>
          </w:p>
          <w:p w:rsidR="006712B1" w:rsidRDefault="006712B1" w:rsidP="006712B1">
            <w:pPr>
              <w:pStyle w:val="2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- аналізувати та оцінювати вплив екологічних факторів на живі організми;</w:t>
            </w:r>
          </w:p>
          <w:p w:rsidR="006712B1" w:rsidRDefault="006712B1" w:rsidP="006712B1">
            <w:pPr>
              <w:pStyle w:val="2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- здійснювати моніторинг за станом організмів на різних рівнях організації;</w:t>
            </w:r>
          </w:p>
          <w:p w:rsidR="006712B1" w:rsidRDefault="006712B1" w:rsidP="006712B1">
            <w:pPr>
              <w:pStyle w:val="2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- аналізувати причини та наслідки еволюційних змін, що стосуються організмів, популяцій, екосистем та біосфери;</w:t>
            </w:r>
          </w:p>
          <w:p w:rsidR="00D7334F" w:rsidRPr="006712B1" w:rsidRDefault="006712B1" w:rsidP="006712B1">
            <w:pPr>
              <w:pStyle w:val="21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- оцінювати динаміку видового різноманіття організмів в біоценозах.</w:t>
            </w:r>
          </w:p>
        </w:tc>
      </w:tr>
      <w:tr w:rsidR="00D7334F" w:rsidTr="006712B1">
        <w:tc>
          <w:tcPr>
            <w:tcW w:w="3215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Зміст дисципліни</w:t>
            </w:r>
          </w:p>
        </w:tc>
        <w:tc>
          <w:tcPr>
            <w:tcW w:w="6136" w:type="dxa"/>
          </w:tcPr>
          <w:p w:rsidR="006712B1" w:rsidRDefault="002330E6" w:rsidP="006712B1">
            <w:pPr>
              <w:pStyle w:val="a6"/>
              <w:spacing w:before="0" w:beforeAutospacing="0" w:after="0" w:afterAutospacing="0"/>
              <w:ind w:left="34" w:hanging="1134"/>
              <w:rPr>
                <w:b/>
                <w:bCs/>
                <w:color w:val="244061"/>
              </w:rPr>
            </w:pPr>
            <w:r>
              <w:rPr>
                <w:color w:val="000000"/>
              </w:rPr>
              <w:t>Модуль 1</w:t>
            </w:r>
          </w:p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5875"/>
              <w:gridCol w:w="45"/>
            </w:tblGrid>
            <w:tr w:rsidR="006712B1" w:rsidTr="00A93BC7">
              <w:trPr>
                <w:tblCellSpacing w:w="15" w:type="dxa"/>
              </w:trPr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37A45" w:rsidRDefault="00C37A45" w:rsidP="00C37A45">
                  <w:pPr>
                    <w:rPr>
                      <w:sz w:val="24"/>
                      <w:szCs w:val="24"/>
                    </w:rPr>
                  </w:pPr>
                  <w:r>
                    <w:t xml:space="preserve">Модуль 1. Основи цитології </w:t>
                  </w:r>
                </w:p>
                <w:p w:rsidR="006712B1" w:rsidRDefault="006712B1" w:rsidP="006712B1">
                  <w:r>
                    <w:rPr>
                      <w:b/>
                      <w:bCs/>
                      <w:u w:val="single"/>
                    </w:rPr>
                    <w:t>Лекції</w:t>
                  </w:r>
                </w:p>
              </w:tc>
            </w:tr>
            <w:tr w:rsidR="006712B1" w:rsidTr="006712B1">
              <w:trPr>
                <w:gridAfter w:val="1"/>
                <w:tblCellSpacing w:w="15" w:type="dxa"/>
              </w:trPr>
              <w:tc>
                <w:tcPr>
                  <w:tcW w:w="4922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712B1" w:rsidRDefault="006712B1" w:rsidP="006712B1">
                  <w:pPr>
                    <w:pStyle w:val="a6"/>
                    <w:rPr>
                      <w:rFonts w:eastAsiaTheme="minorEastAsia"/>
                    </w:rPr>
                  </w:pPr>
                  <w:r>
                    <w:t>1. Вступ</w:t>
                  </w:r>
                </w:p>
              </w:tc>
            </w:tr>
            <w:tr w:rsidR="006712B1" w:rsidTr="006712B1">
              <w:trPr>
                <w:gridAfter w:val="1"/>
                <w:tblCellSpacing w:w="15" w:type="dxa"/>
              </w:trPr>
              <w:tc>
                <w:tcPr>
                  <w:tcW w:w="4922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712B1" w:rsidRDefault="006712B1" w:rsidP="006712B1">
                  <w:pPr>
                    <w:pStyle w:val="a6"/>
                    <w:rPr>
                      <w:rFonts w:eastAsiaTheme="minorEastAsia"/>
                    </w:rPr>
                  </w:pPr>
                  <w:r>
                    <w:t>2. Клітинна теорія. Ультраструктура клітини. Органоїди та включення . Структура та функції органоїдів цитоплазми</w:t>
                  </w:r>
                </w:p>
              </w:tc>
            </w:tr>
            <w:tr w:rsidR="006712B1" w:rsidTr="006712B1">
              <w:trPr>
                <w:gridAfter w:val="1"/>
                <w:tblCellSpacing w:w="15" w:type="dxa"/>
              </w:trPr>
              <w:tc>
                <w:tcPr>
                  <w:tcW w:w="4922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712B1" w:rsidRDefault="006712B1" w:rsidP="006712B1">
                  <w:pPr>
                    <w:pStyle w:val="a6"/>
                    <w:rPr>
                      <w:rFonts w:eastAsiaTheme="minorEastAsia"/>
                    </w:rPr>
                  </w:pPr>
                  <w:r>
                    <w:t>3. Структура та функції ядра. Ділення клітин</w:t>
                  </w:r>
                </w:p>
              </w:tc>
            </w:tr>
            <w:tr w:rsidR="006712B1" w:rsidTr="006712B1">
              <w:trPr>
                <w:gridAfter w:val="1"/>
                <w:tblCellSpacing w:w="15" w:type="dxa"/>
              </w:trPr>
              <w:tc>
                <w:tcPr>
                  <w:tcW w:w="4922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712B1" w:rsidRDefault="006712B1" w:rsidP="006712B1">
                  <w:pPr>
                    <w:pStyle w:val="a6"/>
                    <w:rPr>
                      <w:rFonts w:eastAsiaTheme="minorEastAsia"/>
                    </w:rPr>
                  </w:pPr>
                  <w:r>
                    <w:t>4. Хімія клітини</w:t>
                  </w:r>
                </w:p>
              </w:tc>
            </w:tr>
            <w:tr w:rsidR="006712B1" w:rsidTr="006712B1">
              <w:trPr>
                <w:gridAfter w:val="1"/>
                <w:tblCellSpacing w:w="15" w:type="dxa"/>
              </w:trPr>
              <w:tc>
                <w:tcPr>
                  <w:tcW w:w="4922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712B1" w:rsidRDefault="006712B1" w:rsidP="006712B1">
                  <w:pPr>
                    <w:pStyle w:val="a6"/>
                    <w:rPr>
                      <w:rFonts w:eastAsiaTheme="minorEastAsia"/>
                    </w:rPr>
                  </w:pPr>
                  <w:r>
                    <w:t>5. Матричні процеси</w:t>
                  </w:r>
                </w:p>
              </w:tc>
            </w:tr>
            <w:tr w:rsidR="006712B1" w:rsidTr="006712B1">
              <w:trPr>
                <w:gridAfter w:val="1"/>
                <w:tblCellSpacing w:w="15" w:type="dxa"/>
              </w:trPr>
              <w:tc>
                <w:tcPr>
                  <w:tcW w:w="4922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712B1" w:rsidRDefault="006712B1" w:rsidP="006712B1">
                  <w:pPr>
                    <w:pStyle w:val="a6"/>
                    <w:rPr>
                      <w:rFonts w:eastAsiaTheme="minorEastAsia"/>
                    </w:rPr>
                  </w:pPr>
                  <w:r>
                    <w:t>6. Енергетичні процеси в клітині</w:t>
                  </w:r>
                </w:p>
              </w:tc>
            </w:tr>
            <w:tr w:rsidR="006712B1" w:rsidTr="00A93BC7">
              <w:trPr>
                <w:tblCellSpacing w:w="15" w:type="dxa"/>
              </w:trPr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712B1" w:rsidRDefault="006712B1" w:rsidP="006712B1">
                  <w:r>
                    <w:rPr>
                      <w:b/>
                      <w:bCs/>
                      <w:u w:val="single"/>
                    </w:rPr>
                    <w:t>Практичні роботи</w:t>
                  </w:r>
                </w:p>
              </w:tc>
            </w:tr>
            <w:tr w:rsidR="006712B1" w:rsidTr="006712B1">
              <w:trPr>
                <w:gridAfter w:val="1"/>
                <w:tblCellSpacing w:w="15" w:type="dxa"/>
              </w:trPr>
              <w:tc>
                <w:tcPr>
                  <w:tcW w:w="4922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712B1" w:rsidRDefault="006712B1" w:rsidP="006712B1">
                  <w:pPr>
                    <w:pStyle w:val="a6"/>
                    <w:rPr>
                      <w:rFonts w:eastAsiaTheme="minorEastAsia"/>
                    </w:rPr>
                  </w:pPr>
                  <w:r>
                    <w:t>1. Пластичний та енергетичний обміни у клітині</w:t>
                  </w:r>
                </w:p>
              </w:tc>
            </w:tr>
            <w:tr w:rsidR="006712B1" w:rsidTr="006712B1">
              <w:trPr>
                <w:gridAfter w:val="1"/>
                <w:tblCellSpacing w:w="15" w:type="dxa"/>
              </w:trPr>
              <w:tc>
                <w:tcPr>
                  <w:tcW w:w="4922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712B1" w:rsidRDefault="006712B1" w:rsidP="006712B1">
                  <w:pPr>
                    <w:pStyle w:val="a6"/>
                    <w:rPr>
                      <w:rFonts w:eastAsiaTheme="minorEastAsia"/>
                    </w:rPr>
                  </w:pPr>
                  <w:r>
                    <w:t>2. Порівняльна характеристика прокаріотичної та еукаріотичної клітин</w:t>
                  </w:r>
                </w:p>
              </w:tc>
            </w:tr>
            <w:tr w:rsidR="006712B1" w:rsidTr="00A93BC7">
              <w:trPr>
                <w:tblCellSpacing w:w="15" w:type="dxa"/>
              </w:trPr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712B1" w:rsidRDefault="006712B1" w:rsidP="006712B1">
                  <w:r>
                    <w:rPr>
                      <w:b/>
                      <w:bCs/>
                      <w:u w:val="single"/>
                    </w:rPr>
                    <w:t>Самостійна робота</w:t>
                  </w:r>
                </w:p>
              </w:tc>
            </w:tr>
            <w:tr w:rsidR="006712B1" w:rsidTr="00A93BC7">
              <w:trPr>
                <w:tblCellSpacing w:w="15" w:type="dxa"/>
              </w:trPr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712B1" w:rsidRDefault="006712B1" w:rsidP="006712B1">
                  <w:r>
                    <w:rPr>
                      <w:i/>
                      <w:iCs/>
                    </w:rPr>
                    <w:t>Опрацювання розділів програми, які не викладаються на лекціях</w:t>
                  </w:r>
                </w:p>
              </w:tc>
            </w:tr>
            <w:tr w:rsidR="006712B1" w:rsidTr="006712B1">
              <w:trPr>
                <w:gridAfter w:val="1"/>
                <w:tblCellSpacing w:w="15" w:type="dxa"/>
              </w:trPr>
              <w:tc>
                <w:tcPr>
                  <w:tcW w:w="4922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712B1" w:rsidRDefault="006712B1" w:rsidP="006712B1">
                  <w:pPr>
                    <w:pStyle w:val="a6"/>
                    <w:rPr>
                      <w:rFonts w:eastAsiaTheme="minorEastAsia"/>
                    </w:rPr>
                  </w:pPr>
                  <w:r>
                    <w:t>1. Регуляція роботи генів. Передумови виникнення клітинної теорії Т.Шванна</w:t>
                  </w:r>
                </w:p>
              </w:tc>
            </w:tr>
            <w:tr w:rsidR="006712B1" w:rsidTr="006712B1">
              <w:trPr>
                <w:gridAfter w:val="1"/>
                <w:tblCellSpacing w:w="15" w:type="dxa"/>
              </w:trPr>
              <w:tc>
                <w:tcPr>
                  <w:tcW w:w="4922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712B1" w:rsidRDefault="006712B1" w:rsidP="006712B1">
                  <w:r>
                    <w:t>Підготовка до аудиторних занять</w:t>
                  </w:r>
                </w:p>
              </w:tc>
            </w:tr>
            <w:tr w:rsidR="006712B1" w:rsidTr="006712B1">
              <w:trPr>
                <w:gridAfter w:val="1"/>
                <w:tblCellSpacing w:w="15" w:type="dxa"/>
              </w:trPr>
              <w:tc>
                <w:tcPr>
                  <w:tcW w:w="4922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37A45" w:rsidRPr="00C37A45" w:rsidRDefault="00C37A45" w:rsidP="00C37A45">
                  <w:pPr>
                    <w:rPr>
                      <w:sz w:val="24"/>
                      <w:szCs w:val="24"/>
                    </w:rPr>
                  </w:pPr>
                  <w:r>
                    <w:t xml:space="preserve">Модуль 2. Розмноження та індивідуальний розвиток організму. </w:t>
                  </w:r>
                  <w:r>
                    <w:lastRenderedPageBreak/>
                    <w:t xml:space="preserve">Основи генетики </w:t>
                  </w:r>
                </w:p>
                <w:tbl>
                  <w:tblPr>
                    <w:tblW w:w="5800" w:type="dxa"/>
                    <w:tblCellSpacing w:w="15" w:type="dxa"/>
                    <w:tblLook w:val="04A0" w:firstRow="1" w:lastRow="0" w:firstColumn="1" w:lastColumn="0" w:noHBand="0" w:noVBand="1"/>
                  </w:tblPr>
                  <w:tblGrid>
                    <w:gridCol w:w="4825"/>
                    <w:gridCol w:w="52"/>
                    <w:gridCol w:w="848"/>
                    <w:gridCol w:w="30"/>
                    <w:gridCol w:w="45"/>
                  </w:tblGrid>
                  <w:tr w:rsidR="006712B1" w:rsidTr="00C37A45">
                    <w:trPr>
                      <w:gridAfter w:val="1"/>
                      <w:tblCellSpacing w:w="15" w:type="dxa"/>
                    </w:trPr>
                    <w:tc>
                      <w:tcPr>
                        <w:tcW w:w="0" w:type="auto"/>
                        <w:gridSpan w:val="4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6712B1" w:rsidRDefault="006712B1" w:rsidP="006712B1">
                        <w:r>
                          <w:rPr>
                            <w:b/>
                            <w:bCs/>
                            <w:u w:val="single"/>
                          </w:rPr>
                          <w:t>Лекції</w:t>
                        </w:r>
                      </w:p>
                    </w:tc>
                  </w:tr>
                  <w:tr w:rsidR="006712B1" w:rsidTr="00C37A45">
                    <w:trPr>
                      <w:gridAfter w:val="2"/>
                      <w:tblCellSpacing w:w="15" w:type="dxa"/>
                    </w:trPr>
                    <w:tc>
                      <w:tcPr>
                        <w:tcW w:w="4897" w:type="pct"/>
                        <w:gridSpan w:val="3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6712B1" w:rsidRDefault="006712B1" w:rsidP="006712B1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1. Закономірності розмноження та розвитку організмів</w:t>
                        </w:r>
                      </w:p>
                    </w:tc>
                  </w:tr>
                  <w:tr w:rsidR="006712B1" w:rsidTr="00C37A45">
                    <w:trPr>
                      <w:gridAfter w:val="2"/>
                      <w:tblCellSpacing w:w="15" w:type="dxa"/>
                    </w:trPr>
                    <w:tc>
                      <w:tcPr>
                        <w:tcW w:w="4897" w:type="pct"/>
                        <w:gridSpan w:val="3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6712B1" w:rsidRDefault="006712B1" w:rsidP="006712B1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2. Основні поняття генетики</w:t>
                        </w:r>
                      </w:p>
                    </w:tc>
                  </w:tr>
                  <w:tr w:rsidR="006712B1" w:rsidTr="00C37A45">
                    <w:trPr>
                      <w:gridAfter w:val="2"/>
                      <w:tblCellSpacing w:w="15" w:type="dxa"/>
                    </w:trPr>
                    <w:tc>
                      <w:tcPr>
                        <w:tcW w:w="4897" w:type="pct"/>
                        <w:gridSpan w:val="3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6712B1" w:rsidRDefault="006712B1" w:rsidP="006712B1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3. Основи еволюційної теорії</w:t>
                        </w:r>
                      </w:p>
                    </w:tc>
                  </w:tr>
                  <w:tr w:rsidR="006712B1" w:rsidTr="00C37A45">
                    <w:trPr>
                      <w:gridAfter w:val="1"/>
                      <w:tblCellSpacing w:w="15" w:type="dxa"/>
                    </w:trPr>
                    <w:tc>
                      <w:tcPr>
                        <w:tcW w:w="0" w:type="auto"/>
                        <w:gridSpan w:val="4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6712B1" w:rsidRDefault="006712B1" w:rsidP="006712B1">
                        <w:r>
                          <w:rPr>
                            <w:b/>
                            <w:bCs/>
                            <w:u w:val="single"/>
                          </w:rPr>
                          <w:t>Практичні роботи</w:t>
                        </w:r>
                      </w:p>
                    </w:tc>
                  </w:tr>
                  <w:tr w:rsidR="006712B1" w:rsidTr="00C37A45">
                    <w:trPr>
                      <w:gridAfter w:val="2"/>
                      <w:tblCellSpacing w:w="15" w:type="dxa"/>
                    </w:trPr>
                    <w:tc>
                      <w:tcPr>
                        <w:tcW w:w="4897" w:type="pct"/>
                        <w:gridSpan w:val="3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6712B1" w:rsidRDefault="006712B1" w:rsidP="006712B1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1. Розвиток організмів та навколишнє середовище</w:t>
                        </w:r>
                      </w:p>
                    </w:tc>
                  </w:tr>
                  <w:tr w:rsidR="006712B1" w:rsidTr="00C37A45">
                    <w:trPr>
                      <w:gridAfter w:val="2"/>
                      <w:tblCellSpacing w:w="15" w:type="dxa"/>
                    </w:trPr>
                    <w:tc>
                      <w:tcPr>
                        <w:tcW w:w="4897" w:type="pct"/>
                        <w:gridSpan w:val="3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6712B1" w:rsidRDefault="006712B1" w:rsidP="006712B1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2. Закони Менделя (1, 2, 3)</w:t>
                        </w:r>
                      </w:p>
                    </w:tc>
                  </w:tr>
                  <w:tr w:rsidR="006712B1" w:rsidTr="00C37A45">
                    <w:trPr>
                      <w:gridAfter w:val="1"/>
                      <w:tblCellSpacing w:w="15" w:type="dxa"/>
                    </w:trPr>
                    <w:tc>
                      <w:tcPr>
                        <w:tcW w:w="0" w:type="auto"/>
                        <w:gridSpan w:val="4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6712B1" w:rsidRDefault="006712B1" w:rsidP="006712B1">
                        <w:r>
                          <w:rPr>
                            <w:b/>
                            <w:bCs/>
                            <w:u w:val="single"/>
                          </w:rPr>
                          <w:t>Самостійна робота</w:t>
                        </w:r>
                      </w:p>
                    </w:tc>
                  </w:tr>
                  <w:tr w:rsidR="006712B1" w:rsidTr="00C37A45">
                    <w:trPr>
                      <w:gridAfter w:val="1"/>
                      <w:tblCellSpacing w:w="15" w:type="dxa"/>
                    </w:trPr>
                    <w:tc>
                      <w:tcPr>
                        <w:tcW w:w="0" w:type="auto"/>
                        <w:gridSpan w:val="4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6712B1" w:rsidRDefault="006712B1" w:rsidP="006712B1">
                        <w:r>
                          <w:rPr>
                            <w:i/>
                            <w:iCs/>
                          </w:rPr>
                          <w:t>Опрацювання розділів програми, які не викладаються на лекціях</w:t>
                        </w:r>
                      </w:p>
                    </w:tc>
                  </w:tr>
                  <w:tr w:rsidR="006712B1" w:rsidTr="00C37A45">
                    <w:trPr>
                      <w:gridAfter w:val="2"/>
                      <w:tblCellSpacing w:w="15" w:type="dxa"/>
                    </w:trPr>
                    <w:tc>
                      <w:tcPr>
                        <w:tcW w:w="4897" w:type="pct"/>
                        <w:gridSpan w:val="3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6712B1" w:rsidRDefault="006712B1" w:rsidP="006712B1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1. Генетика та основи селекції. Генетика людини</w:t>
                        </w:r>
                      </w:p>
                    </w:tc>
                  </w:tr>
                  <w:tr w:rsidR="006712B1" w:rsidTr="00C37A45">
                    <w:trPr>
                      <w:gridAfter w:val="2"/>
                      <w:tblCellSpacing w:w="15" w:type="dxa"/>
                    </w:trPr>
                    <w:tc>
                      <w:tcPr>
                        <w:tcW w:w="4897" w:type="pct"/>
                        <w:gridSpan w:val="3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6712B1" w:rsidRDefault="006712B1" w:rsidP="006712B1">
                        <w:r>
                          <w:t>Підготовка до аудиторних занять</w:t>
                        </w:r>
                      </w:p>
                    </w:tc>
                  </w:tr>
                  <w:tr w:rsidR="006712B1" w:rsidTr="00C37A45">
                    <w:trPr>
                      <w:gridAfter w:val="2"/>
                      <w:tblCellSpacing w:w="15" w:type="dxa"/>
                    </w:trPr>
                    <w:tc>
                      <w:tcPr>
                        <w:tcW w:w="4897" w:type="pct"/>
                        <w:gridSpan w:val="3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6712B1" w:rsidRDefault="006712B1" w:rsidP="006712B1">
                        <w:r>
                          <w:t>Підготовка до модульного контролю</w:t>
                        </w:r>
                      </w:p>
                      <w:p w:rsidR="00C37A45" w:rsidRPr="00C37A45" w:rsidRDefault="00C37A45" w:rsidP="006712B1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t xml:space="preserve">Модуль 3 Віруси. Бактерії. Найпростіші </w:t>
                        </w:r>
                      </w:p>
                    </w:tc>
                  </w:tr>
                  <w:tr w:rsidR="006712B1" w:rsidTr="00C37A45">
                    <w:trPr>
                      <w:tblCellSpacing w:w="15" w:type="dxa"/>
                    </w:trPr>
                    <w:tc>
                      <w:tcPr>
                        <w:tcW w:w="0" w:type="auto"/>
                        <w:gridSpan w:val="5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6712B1" w:rsidRDefault="006712B1" w:rsidP="006712B1">
                        <w:r>
                          <w:rPr>
                            <w:b/>
                            <w:bCs/>
                            <w:u w:val="single"/>
                          </w:rPr>
                          <w:t>Лекції</w:t>
                        </w:r>
                      </w:p>
                    </w:tc>
                  </w:tr>
                  <w:tr w:rsidR="006712B1" w:rsidTr="00C37A45">
                    <w:trPr>
                      <w:gridAfter w:val="4"/>
                      <w:wAfter w:w="759" w:type="pct"/>
                      <w:tblCellSpacing w:w="15" w:type="dxa"/>
                    </w:trPr>
                    <w:tc>
                      <w:tcPr>
                        <w:tcW w:w="4164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6712B1" w:rsidRDefault="006712B1" w:rsidP="006712B1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1. Виникнення життя на Землі</w:t>
                        </w:r>
                      </w:p>
                    </w:tc>
                  </w:tr>
                  <w:tr w:rsidR="006712B1" w:rsidTr="00C37A45">
                    <w:trPr>
                      <w:gridAfter w:val="4"/>
                      <w:wAfter w:w="759" w:type="pct"/>
                      <w:tblCellSpacing w:w="15" w:type="dxa"/>
                    </w:trPr>
                    <w:tc>
                      <w:tcPr>
                        <w:tcW w:w="4164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6712B1" w:rsidRDefault="006712B1" w:rsidP="006712B1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2. Неклітинні форми життя – віруси</w:t>
                        </w:r>
                      </w:p>
                    </w:tc>
                  </w:tr>
                  <w:tr w:rsidR="006712B1" w:rsidTr="00C37A45">
                    <w:trPr>
                      <w:gridAfter w:val="4"/>
                      <w:wAfter w:w="759" w:type="pct"/>
                      <w:tblCellSpacing w:w="15" w:type="dxa"/>
                    </w:trPr>
                    <w:tc>
                      <w:tcPr>
                        <w:tcW w:w="4164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6712B1" w:rsidRDefault="006712B1" w:rsidP="006712B1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3. Тип найпростіші</w:t>
                        </w:r>
                      </w:p>
                    </w:tc>
                  </w:tr>
                  <w:tr w:rsidR="006712B1" w:rsidTr="00C37A45">
                    <w:trPr>
                      <w:gridAfter w:val="4"/>
                      <w:wAfter w:w="759" w:type="pct"/>
                      <w:tblCellSpacing w:w="15" w:type="dxa"/>
                    </w:trPr>
                    <w:tc>
                      <w:tcPr>
                        <w:tcW w:w="4164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6712B1" w:rsidRDefault="006712B1" w:rsidP="006712B1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4. Тип губки</w:t>
                        </w:r>
                      </w:p>
                    </w:tc>
                  </w:tr>
                  <w:tr w:rsidR="006712B1" w:rsidTr="00C37A45">
                    <w:trPr>
                      <w:tblCellSpacing w:w="15" w:type="dxa"/>
                    </w:trPr>
                    <w:tc>
                      <w:tcPr>
                        <w:tcW w:w="0" w:type="auto"/>
                        <w:gridSpan w:val="5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6712B1" w:rsidRDefault="006712B1" w:rsidP="006712B1">
                        <w:r>
                          <w:rPr>
                            <w:b/>
                            <w:bCs/>
                            <w:u w:val="single"/>
                          </w:rPr>
                          <w:t>Практичні роботи</w:t>
                        </w:r>
                      </w:p>
                    </w:tc>
                  </w:tr>
                  <w:tr w:rsidR="006712B1" w:rsidTr="00C37A45">
                    <w:trPr>
                      <w:gridAfter w:val="4"/>
                      <w:wAfter w:w="759" w:type="pct"/>
                      <w:tblCellSpacing w:w="15" w:type="dxa"/>
                    </w:trPr>
                    <w:tc>
                      <w:tcPr>
                        <w:tcW w:w="4164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6712B1" w:rsidRDefault="006712B1" w:rsidP="006712B1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1. Сучасні теорії виникнення життя на Землі</w:t>
                        </w:r>
                      </w:p>
                    </w:tc>
                  </w:tr>
                  <w:tr w:rsidR="006712B1" w:rsidTr="00C37A45">
                    <w:trPr>
                      <w:gridAfter w:val="4"/>
                      <w:wAfter w:w="759" w:type="pct"/>
                      <w:tblCellSpacing w:w="15" w:type="dxa"/>
                    </w:trPr>
                    <w:tc>
                      <w:tcPr>
                        <w:tcW w:w="4164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6712B1" w:rsidRDefault="006712B1" w:rsidP="006712B1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2. Основні віруси, які уражають людину</w:t>
                        </w:r>
                      </w:p>
                    </w:tc>
                  </w:tr>
                  <w:tr w:rsidR="006712B1" w:rsidTr="00C37A45">
                    <w:trPr>
                      <w:tblCellSpacing w:w="15" w:type="dxa"/>
                    </w:trPr>
                    <w:tc>
                      <w:tcPr>
                        <w:tcW w:w="0" w:type="auto"/>
                        <w:gridSpan w:val="5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6712B1" w:rsidRDefault="006712B1" w:rsidP="006712B1">
                        <w:r>
                          <w:rPr>
                            <w:b/>
                            <w:bCs/>
                            <w:u w:val="single"/>
                          </w:rPr>
                          <w:t>Самостійна робота</w:t>
                        </w:r>
                      </w:p>
                    </w:tc>
                  </w:tr>
                  <w:tr w:rsidR="006712B1" w:rsidTr="00C37A45">
                    <w:trPr>
                      <w:tblCellSpacing w:w="15" w:type="dxa"/>
                    </w:trPr>
                    <w:tc>
                      <w:tcPr>
                        <w:tcW w:w="0" w:type="auto"/>
                        <w:gridSpan w:val="5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6712B1" w:rsidRDefault="006712B1" w:rsidP="006712B1">
                        <w:r>
                          <w:rPr>
                            <w:i/>
                            <w:iCs/>
                          </w:rPr>
                          <w:t>Опрацювання розділів програми, які не викладаються на лекціях</w:t>
                        </w:r>
                      </w:p>
                    </w:tc>
                  </w:tr>
                  <w:tr w:rsidR="006712B1" w:rsidTr="00C37A45">
                    <w:trPr>
                      <w:gridAfter w:val="4"/>
                      <w:wAfter w:w="759" w:type="pct"/>
                      <w:tblCellSpacing w:w="15" w:type="dxa"/>
                    </w:trPr>
                    <w:tc>
                      <w:tcPr>
                        <w:tcW w:w="4164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6712B1" w:rsidRDefault="006712B1" w:rsidP="006712B1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1. Різноманітність рослин та їх значення</w:t>
                        </w:r>
                      </w:p>
                    </w:tc>
                  </w:tr>
                  <w:tr w:rsidR="006712B1" w:rsidTr="00C37A45">
                    <w:trPr>
                      <w:gridAfter w:val="4"/>
                      <w:wAfter w:w="759" w:type="pct"/>
                      <w:tblCellSpacing w:w="15" w:type="dxa"/>
                    </w:trPr>
                    <w:tc>
                      <w:tcPr>
                        <w:tcW w:w="4164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6712B1" w:rsidRDefault="006712B1" w:rsidP="006712B1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2. Вищі рослини</w:t>
                        </w:r>
                      </w:p>
                    </w:tc>
                  </w:tr>
                  <w:tr w:rsidR="006712B1" w:rsidTr="00C37A45">
                    <w:trPr>
                      <w:gridAfter w:val="4"/>
                      <w:wAfter w:w="759" w:type="pct"/>
                      <w:tblCellSpacing w:w="15" w:type="dxa"/>
                    </w:trPr>
                    <w:tc>
                      <w:tcPr>
                        <w:tcW w:w="4164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6712B1" w:rsidRDefault="006712B1" w:rsidP="006712B1">
                        <w:r>
                          <w:t>Підготовка до аудиторних занять</w:t>
                        </w:r>
                      </w:p>
                    </w:tc>
                  </w:tr>
                  <w:tr w:rsidR="006712B1" w:rsidTr="00C37A45">
                    <w:trPr>
                      <w:gridAfter w:val="4"/>
                      <w:wAfter w:w="759" w:type="pct"/>
                      <w:tblCellSpacing w:w="15" w:type="dxa"/>
                    </w:trPr>
                    <w:tc>
                      <w:tcPr>
                        <w:tcW w:w="4164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6712B1" w:rsidRDefault="006712B1" w:rsidP="006712B1">
                        <w:r>
                          <w:t>Підготовка та складання екзамену</w:t>
                        </w:r>
                      </w:p>
                      <w:p w:rsidR="00C37A45" w:rsidRPr="00C37A45" w:rsidRDefault="00C37A45" w:rsidP="006712B1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t xml:space="preserve">Модуль 4 Зоологія з основами екології тварин. Вищі безхребетні </w:t>
                        </w:r>
                      </w:p>
                    </w:tc>
                  </w:tr>
                  <w:tr w:rsidR="006712B1" w:rsidTr="00C37A45">
                    <w:trPr>
                      <w:tblCellSpacing w:w="15" w:type="dxa"/>
                    </w:trPr>
                    <w:tc>
                      <w:tcPr>
                        <w:tcW w:w="0" w:type="auto"/>
                        <w:gridSpan w:val="5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6712B1" w:rsidRDefault="006712B1" w:rsidP="006712B1">
                        <w:r>
                          <w:rPr>
                            <w:b/>
                            <w:bCs/>
                            <w:u w:val="single"/>
                          </w:rPr>
                          <w:t>Лекції</w:t>
                        </w:r>
                      </w:p>
                    </w:tc>
                  </w:tr>
                  <w:tr w:rsidR="006712B1" w:rsidTr="00C37A45">
                    <w:trPr>
                      <w:gridAfter w:val="4"/>
                      <w:wAfter w:w="759" w:type="pct"/>
                      <w:tblCellSpacing w:w="15" w:type="dxa"/>
                    </w:trPr>
                    <w:tc>
                      <w:tcPr>
                        <w:tcW w:w="4164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6712B1" w:rsidRDefault="006712B1" w:rsidP="006712B1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1. Тип кишечнопорожнинні</w:t>
                        </w:r>
                      </w:p>
                    </w:tc>
                  </w:tr>
                  <w:tr w:rsidR="006712B1" w:rsidTr="00C37A45">
                    <w:trPr>
                      <w:gridAfter w:val="4"/>
                      <w:wAfter w:w="759" w:type="pct"/>
                      <w:tblCellSpacing w:w="15" w:type="dxa"/>
                    </w:trPr>
                    <w:tc>
                      <w:tcPr>
                        <w:tcW w:w="4164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6712B1" w:rsidRDefault="006712B1" w:rsidP="006712B1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2. Тип плоскі та круглі черви</w:t>
                        </w:r>
                      </w:p>
                    </w:tc>
                  </w:tr>
                  <w:tr w:rsidR="006712B1" w:rsidTr="00C37A45">
                    <w:trPr>
                      <w:gridAfter w:val="4"/>
                      <w:wAfter w:w="759" w:type="pct"/>
                      <w:tblCellSpacing w:w="15" w:type="dxa"/>
                    </w:trPr>
                    <w:tc>
                      <w:tcPr>
                        <w:tcW w:w="4164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6712B1" w:rsidRDefault="006712B1" w:rsidP="006712B1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3. Тип кільчасті черви</w:t>
                        </w:r>
                      </w:p>
                    </w:tc>
                  </w:tr>
                  <w:tr w:rsidR="006712B1" w:rsidTr="00C37A45">
                    <w:trPr>
                      <w:gridAfter w:val="4"/>
                      <w:wAfter w:w="759" w:type="pct"/>
                      <w:tblCellSpacing w:w="15" w:type="dxa"/>
                    </w:trPr>
                    <w:tc>
                      <w:tcPr>
                        <w:tcW w:w="4164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6712B1" w:rsidRDefault="006712B1" w:rsidP="006712B1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4. Тип членистоногі</w:t>
                        </w:r>
                      </w:p>
                    </w:tc>
                  </w:tr>
                  <w:tr w:rsidR="006712B1" w:rsidTr="00C37A45">
                    <w:trPr>
                      <w:gridAfter w:val="4"/>
                      <w:wAfter w:w="759" w:type="pct"/>
                      <w:tblCellSpacing w:w="15" w:type="dxa"/>
                    </w:trPr>
                    <w:tc>
                      <w:tcPr>
                        <w:tcW w:w="4164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6712B1" w:rsidRDefault="006712B1" w:rsidP="006712B1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5. Клас комахи</w:t>
                        </w:r>
                      </w:p>
                    </w:tc>
                  </w:tr>
                  <w:tr w:rsidR="006712B1" w:rsidTr="00C37A45">
                    <w:trPr>
                      <w:gridAfter w:val="4"/>
                      <w:wAfter w:w="759" w:type="pct"/>
                      <w:tblCellSpacing w:w="15" w:type="dxa"/>
                    </w:trPr>
                    <w:tc>
                      <w:tcPr>
                        <w:tcW w:w="4164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6712B1" w:rsidRDefault="006712B1" w:rsidP="006712B1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6. Тип молюски</w:t>
                        </w:r>
                      </w:p>
                    </w:tc>
                  </w:tr>
                  <w:tr w:rsidR="006712B1" w:rsidTr="00C37A45">
                    <w:trPr>
                      <w:tblCellSpacing w:w="15" w:type="dxa"/>
                    </w:trPr>
                    <w:tc>
                      <w:tcPr>
                        <w:tcW w:w="0" w:type="auto"/>
                        <w:gridSpan w:val="5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6712B1" w:rsidRDefault="006712B1" w:rsidP="006712B1">
                        <w:r>
                          <w:rPr>
                            <w:b/>
                            <w:bCs/>
                            <w:u w:val="single"/>
                          </w:rPr>
                          <w:t>Практичні роботи</w:t>
                        </w:r>
                      </w:p>
                    </w:tc>
                  </w:tr>
                  <w:tr w:rsidR="006712B1" w:rsidTr="00C37A45">
                    <w:trPr>
                      <w:gridAfter w:val="4"/>
                      <w:wAfter w:w="759" w:type="pct"/>
                      <w:tblCellSpacing w:w="15" w:type="dxa"/>
                    </w:trPr>
                    <w:tc>
                      <w:tcPr>
                        <w:tcW w:w="4164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6712B1" w:rsidRDefault="006712B1" w:rsidP="006712B1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1. Тваринні тканини</w:t>
                        </w:r>
                      </w:p>
                    </w:tc>
                  </w:tr>
                  <w:tr w:rsidR="006712B1" w:rsidTr="00C37A45">
                    <w:trPr>
                      <w:tblCellSpacing w:w="15" w:type="dxa"/>
                    </w:trPr>
                    <w:tc>
                      <w:tcPr>
                        <w:tcW w:w="0" w:type="auto"/>
                        <w:gridSpan w:val="5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6712B1" w:rsidRDefault="006712B1" w:rsidP="006712B1">
                        <w:r>
                          <w:rPr>
                            <w:b/>
                            <w:bCs/>
                            <w:u w:val="single"/>
                          </w:rPr>
                          <w:t>Самостійна робота</w:t>
                        </w:r>
                      </w:p>
                    </w:tc>
                  </w:tr>
                  <w:tr w:rsidR="006712B1" w:rsidTr="00C37A45">
                    <w:trPr>
                      <w:tblCellSpacing w:w="15" w:type="dxa"/>
                    </w:trPr>
                    <w:tc>
                      <w:tcPr>
                        <w:tcW w:w="0" w:type="auto"/>
                        <w:gridSpan w:val="5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6712B1" w:rsidRDefault="006712B1" w:rsidP="006712B1">
                        <w:r>
                          <w:rPr>
                            <w:i/>
                            <w:iCs/>
                          </w:rPr>
                          <w:t>Опрацювання розділів програми, які не викладаються на лекціях</w:t>
                        </w:r>
                      </w:p>
                    </w:tc>
                  </w:tr>
                  <w:tr w:rsidR="006712B1" w:rsidTr="00C37A45">
                    <w:trPr>
                      <w:gridAfter w:val="4"/>
                      <w:wAfter w:w="759" w:type="pct"/>
                      <w:tblCellSpacing w:w="15" w:type="dxa"/>
                    </w:trPr>
                    <w:tc>
                      <w:tcPr>
                        <w:tcW w:w="4164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6712B1" w:rsidRDefault="006712B1" w:rsidP="006712B1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1. Будова організму людини. Нервова система. Опорно-рухова система</w:t>
                        </w:r>
                      </w:p>
                    </w:tc>
                  </w:tr>
                  <w:tr w:rsidR="006712B1" w:rsidTr="00C37A45">
                    <w:trPr>
                      <w:gridAfter w:val="4"/>
                      <w:wAfter w:w="759" w:type="pct"/>
                      <w:tblCellSpacing w:w="15" w:type="dxa"/>
                    </w:trPr>
                    <w:tc>
                      <w:tcPr>
                        <w:tcW w:w="4164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6712B1" w:rsidRDefault="006712B1" w:rsidP="006712B1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2. Кровоносна система. Дихальна система. Травна система</w:t>
                        </w:r>
                      </w:p>
                    </w:tc>
                  </w:tr>
                  <w:tr w:rsidR="006712B1" w:rsidTr="00C37A45">
                    <w:trPr>
                      <w:gridAfter w:val="4"/>
                      <w:wAfter w:w="759" w:type="pct"/>
                      <w:tblCellSpacing w:w="15" w:type="dxa"/>
                    </w:trPr>
                    <w:tc>
                      <w:tcPr>
                        <w:tcW w:w="4164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6712B1" w:rsidRDefault="006712B1" w:rsidP="006712B1">
                        <w:r>
                          <w:t>Підготовка до аудиторних занять</w:t>
                        </w:r>
                      </w:p>
                    </w:tc>
                  </w:tr>
                  <w:tr w:rsidR="006712B1" w:rsidTr="00C37A45">
                    <w:trPr>
                      <w:gridAfter w:val="4"/>
                      <w:wAfter w:w="759" w:type="pct"/>
                      <w:tblCellSpacing w:w="15" w:type="dxa"/>
                    </w:trPr>
                    <w:tc>
                      <w:tcPr>
                        <w:tcW w:w="4164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6712B1" w:rsidRDefault="006712B1" w:rsidP="006712B1">
                        <w:r>
                          <w:t>Підготовка та складання екзамену</w:t>
                        </w:r>
                      </w:p>
                      <w:p w:rsidR="00C37A45" w:rsidRPr="00C37A45" w:rsidRDefault="00C37A45" w:rsidP="006712B1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lastRenderedPageBreak/>
                          <w:t xml:space="preserve">Модуль 5 Зоологія з основами екології тварин. Хребетні </w:t>
                        </w:r>
                      </w:p>
                    </w:tc>
                  </w:tr>
                  <w:tr w:rsidR="00C37A45" w:rsidTr="00C37A45">
                    <w:trPr>
                      <w:tblCellSpacing w:w="15" w:type="dxa"/>
                    </w:trPr>
                    <w:tc>
                      <w:tcPr>
                        <w:tcW w:w="0" w:type="auto"/>
                        <w:gridSpan w:val="5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C37A45" w:rsidRDefault="00C37A45" w:rsidP="00C37A45">
                        <w:r>
                          <w:rPr>
                            <w:b/>
                            <w:bCs/>
                            <w:u w:val="single"/>
                          </w:rPr>
                          <w:lastRenderedPageBreak/>
                          <w:t>Лекції</w:t>
                        </w:r>
                      </w:p>
                    </w:tc>
                  </w:tr>
                  <w:tr w:rsidR="00C37A45" w:rsidTr="00C37A45">
                    <w:trPr>
                      <w:gridAfter w:val="3"/>
                      <w:wAfter w:w="739" w:type="pct"/>
                      <w:tblCellSpacing w:w="15" w:type="dxa"/>
                    </w:trPr>
                    <w:tc>
                      <w:tcPr>
                        <w:tcW w:w="4184" w:type="pct"/>
                        <w:gridSpan w:val="2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C37A45" w:rsidRDefault="00C37A45" w:rsidP="00C37A45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1. Тип хордові. Підтип безчерепні</w:t>
                        </w:r>
                      </w:p>
                    </w:tc>
                  </w:tr>
                  <w:tr w:rsidR="00C37A45" w:rsidTr="00C37A45">
                    <w:trPr>
                      <w:gridAfter w:val="3"/>
                      <w:wAfter w:w="739" w:type="pct"/>
                      <w:tblCellSpacing w:w="15" w:type="dxa"/>
                    </w:trPr>
                    <w:tc>
                      <w:tcPr>
                        <w:tcW w:w="4184" w:type="pct"/>
                        <w:gridSpan w:val="2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C37A45" w:rsidRDefault="00C37A45" w:rsidP="00C37A45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2. Тип хордові. Підтип хребетні. Надклас риби</w:t>
                        </w:r>
                      </w:p>
                    </w:tc>
                  </w:tr>
                  <w:tr w:rsidR="00C37A45" w:rsidTr="00C37A45">
                    <w:trPr>
                      <w:gridAfter w:val="3"/>
                      <w:wAfter w:w="739" w:type="pct"/>
                      <w:tblCellSpacing w:w="15" w:type="dxa"/>
                    </w:trPr>
                    <w:tc>
                      <w:tcPr>
                        <w:tcW w:w="4184" w:type="pct"/>
                        <w:gridSpan w:val="2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C37A45" w:rsidRDefault="00C37A45" w:rsidP="00C37A45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3. Тип хордові. Підтип хребетні. Клас земноводні</w:t>
                        </w:r>
                      </w:p>
                    </w:tc>
                  </w:tr>
                  <w:tr w:rsidR="00C37A45" w:rsidTr="00C37A45">
                    <w:trPr>
                      <w:gridAfter w:val="3"/>
                      <w:wAfter w:w="739" w:type="pct"/>
                      <w:tblCellSpacing w:w="15" w:type="dxa"/>
                    </w:trPr>
                    <w:tc>
                      <w:tcPr>
                        <w:tcW w:w="4184" w:type="pct"/>
                        <w:gridSpan w:val="2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C37A45" w:rsidRDefault="00C37A45" w:rsidP="00C37A45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4. Тип хордові. Підтип хребетні. Клас плазуни</w:t>
                        </w:r>
                      </w:p>
                    </w:tc>
                  </w:tr>
                  <w:tr w:rsidR="00C37A45" w:rsidTr="00C37A45">
                    <w:trPr>
                      <w:gridAfter w:val="3"/>
                      <w:wAfter w:w="739" w:type="pct"/>
                      <w:tblCellSpacing w:w="15" w:type="dxa"/>
                    </w:trPr>
                    <w:tc>
                      <w:tcPr>
                        <w:tcW w:w="4184" w:type="pct"/>
                        <w:gridSpan w:val="2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C37A45" w:rsidRDefault="00C37A45" w:rsidP="00C37A45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5. Тип хордові. Підтип хребетні. Клас птахи</w:t>
                        </w:r>
                      </w:p>
                    </w:tc>
                  </w:tr>
                  <w:tr w:rsidR="00C37A45" w:rsidTr="00C37A45">
                    <w:trPr>
                      <w:gridAfter w:val="3"/>
                      <w:wAfter w:w="739" w:type="pct"/>
                      <w:tblCellSpacing w:w="15" w:type="dxa"/>
                    </w:trPr>
                    <w:tc>
                      <w:tcPr>
                        <w:tcW w:w="4184" w:type="pct"/>
                        <w:gridSpan w:val="2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C37A45" w:rsidRDefault="00C37A45" w:rsidP="00C37A45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6. Тип хордові. Підтип хребетні. Клас ссавці</w:t>
                        </w:r>
                      </w:p>
                    </w:tc>
                  </w:tr>
                </w:tbl>
                <w:p w:rsidR="006712B1" w:rsidRDefault="00C37A45" w:rsidP="006712B1">
                  <w:pPr>
                    <w:rPr>
                      <w:b/>
                      <w:bCs/>
                      <w:u w:val="single"/>
                    </w:rPr>
                  </w:pPr>
                  <w:r>
                    <w:rPr>
                      <w:b/>
                      <w:bCs/>
                      <w:u w:val="single"/>
                    </w:rPr>
                    <w:t>Практичні роботи</w:t>
                  </w:r>
                </w:p>
                <w:tbl>
                  <w:tblPr>
                    <w:tblW w:w="5000" w:type="pct"/>
                    <w:tblCellSpacing w:w="15" w:type="dxa"/>
                    <w:tblLook w:val="04A0" w:firstRow="1" w:lastRow="0" w:firstColumn="1" w:lastColumn="0" w:noHBand="0" w:noVBand="1"/>
                  </w:tblPr>
                  <w:tblGrid>
                    <w:gridCol w:w="5740"/>
                    <w:gridCol w:w="45"/>
                  </w:tblGrid>
                  <w:tr w:rsidR="00C37A45" w:rsidTr="00A93BC7">
                    <w:trPr>
                      <w:gridAfter w:val="1"/>
                      <w:tblCellSpacing w:w="15" w:type="dxa"/>
                    </w:trPr>
                    <w:tc>
                      <w:tcPr>
                        <w:tcW w:w="425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C37A45" w:rsidRDefault="00C37A45" w:rsidP="00C37A45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1. Філогенез основних систем органів тваринного світу</w:t>
                        </w:r>
                      </w:p>
                    </w:tc>
                  </w:tr>
                  <w:tr w:rsidR="00C37A45" w:rsidTr="00A93BC7">
                    <w:trPr>
                      <w:tblCellSpacing w:w="15" w:type="dxa"/>
                    </w:trPr>
                    <w:tc>
                      <w:tcPr>
                        <w:tcW w:w="0" w:type="auto"/>
                        <w:gridSpan w:val="2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C37A45" w:rsidRDefault="00C37A45" w:rsidP="00C37A45">
                        <w:r>
                          <w:rPr>
                            <w:b/>
                            <w:bCs/>
                            <w:u w:val="single"/>
                          </w:rPr>
                          <w:t>Самостійна робота</w:t>
                        </w:r>
                      </w:p>
                    </w:tc>
                  </w:tr>
                  <w:tr w:rsidR="00C37A45" w:rsidTr="00A93BC7">
                    <w:trPr>
                      <w:tblCellSpacing w:w="15" w:type="dxa"/>
                    </w:trPr>
                    <w:tc>
                      <w:tcPr>
                        <w:tcW w:w="0" w:type="auto"/>
                        <w:gridSpan w:val="2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C37A45" w:rsidRDefault="00C37A45" w:rsidP="00C37A45">
                        <w:r>
                          <w:rPr>
                            <w:i/>
                            <w:iCs/>
                          </w:rPr>
                          <w:t>Опрацювання розділів програми, які не викладаються на лекціях</w:t>
                        </w:r>
                      </w:p>
                    </w:tc>
                  </w:tr>
                  <w:tr w:rsidR="00C37A45" w:rsidTr="00A93BC7">
                    <w:trPr>
                      <w:gridAfter w:val="1"/>
                      <w:tblCellSpacing w:w="15" w:type="dxa"/>
                    </w:trPr>
                    <w:tc>
                      <w:tcPr>
                        <w:tcW w:w="425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C37A45" w:rsidRDefault="00C37A45" w:rsidP="00C37A45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1. Ендокринна система. Репродуктивна система</w:t>
                        </w:r>
                      </w:p>
                    </w:tc>
                  </w:tr>
                  <w:tr w:rsidR="00C37A45" w:rsidTr="00A93BC7">
                    <w:trPr>
                      <w:gridAfter w:val="1"/>
                      <w:tblCellSpacing w:w="15" w:type="dxa"/>
                    </w:trPr>
                    <w:tc>
                      <w:tcPr>
                        <w:tcW w:w="425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C37A45" w:rsidRDefault="00C37A45" w:rsidP="00C37A45">
                        <w:pPr>
                          <w:pStyle w:val="a6"/>
                          <w:rPr>
                            <w:rFonts w:eastAsiaTheme="minorEastAsia"/>
                          </w:rPr>
                        </w:pPr>
                        <w:r>
                          <w:t>2. Покривна система. Система сечовиділення</w:t>
                        </w:r>
                      </w:p>
                    </w:tc>
                  </w:tr>
                  <w:tr w:rsidR="00C37A45" w:rsidTr="00A93BC7">
                    <w:trPr>
                      <w:gridAfter w:val="1"/>
                      <w:tblCellSpacing w:w="15" w:type="dxa"/>
                    </w:trPr>
                    <w:tc>
                      <w:tcPr>
                        <w:tcW w:w="425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C37A45" w:rsidRDefault="00C37A45" w:rsidP="00C37A45">
                        <w:r>
                          <w:t>Підготовка до аудиторних занять</w:t>
                        </w:r>
                      </w:p>
                    </w:tc>
                  </w:tr>
                  <w:tr w:rsidR="00C37A45" w:rsidTr="00A93BC7">
                    <w:trPr>
                      <w:gridAfter w:val="1"/>
                      <w:tblCellSpacing w:w="15" w:type="dxa"/>
                    </w:trPr>
                    <w:tc>
                      <w:tcPr>
                        <w:tcW w:w="425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C37A45" w:rsidRDefault="00C37A45" w:rsidP="00C37A45">
                        <w:r>
                          <w:t>Підготовка та складання екзамену</w:t>
                        </w:r>
                      </w:p>
                    </w:tc>
                  </w:tr>
                </w:tbl>
                <w:p w:rsidR="00C37A45" w:rsidRDefault="00C37A45" w:rsidP="006712B1">
                  <w:pPr>
                    <w:rPr>
                      <w:b/>
                      <w:bCs/>
                      <w:color w:val="244061"/>
                      <w:sz w:val="24"/>
                      <w:szCs w:val="24"/>
                    </w:rPr>
                  </w:pPr>
                </w:p>
              </w:tc>
            </w:tr>
          </w:tbl>
          <w:p w:rsidR="00D7334F" w:rsidRDefault="00D7334F" w:rsidP="002330E6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</w:tr>
      <w:tr w:rsidR="006712B1" w:rsidTr="006712B1">
        <w:trPr>
          <w:gridAfter w:val="1"/>
          <w:wAfter w:w="6136" w:type="dxa"/>
        </w:trPr>
        <w:tc>
          <w:tcPr>
            <w:tcW w:w="3215" w:type="dxa"/>
          </w:tcPr>
          <w:p w:rsidR="00C37A45" w:rsidRDefault="00BA7D2A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noProof/>
                <w:color w:val="244061"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1988712</wp:posOffset>
                      </wp:positionH>
                      <wp:positionV relativeFrom="paragraph">
                        <wp:posOffset>3252</wp:posOffset>
                      </wp:positionV>
                      <wp:extent cx="3913321" cy="521294"/>
                      <wp:effectExtent l="0" t="0" r="11430" b="12700"/>
                      <wp:wrapNone/>
                      <wp:docPr id="3" name="Надпись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913321" cy="52129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BA7D2A" w:rsidRPr="00BA7D2A" w:rsidRDefault="00BA7D2A">
                                  <w:r w:rsidRPr="00BA7D2A">
                                    <w:t xml:space="preserve">Отримання позитивних оцінок за модульними контрольними роботами. Підсумкова (семестрова) оцінка </w:t>
                                  </w:r>
                                  <w:r w:rsidR="007129BD">
                                    <w:t>навчальної дисципліни визначається як середнє арифметичне модульних оцінок.</w:t>
                                  </w:r>
                                </w:p>
                                <w:p w:rsidR="00BA7D2A" w:rsidRPr="00BA7D2A" w:rsidRDefault="00BA7D2A">
                                  <w:pPr>
                                    <w:rPr>
                                      <w:lang w:val="ru-RU"/>
                                    </w:rPr>
                                  </w:pPr>
                                </w:p>
                                <w:p w:rsidR="00BA7D2A" w:rsidRPr="00BA7D2A" w:rsidRDefault="00BA7D2A">
                                  <w:pPr>
                                    <w:rPr>
                                      <w:lang w:val="ru-RU"/>
                                    </w:rPr>
                                  </w:pPr>
                                </w:p>
                                <w:p w:rsidR="00BA7D2A" w:rsidRPr="00BA7D2A" w:rsidRDefault="00BA7D2A">
                                  <w:pPr>
                                    <w:rPr>
                                      <w:lang w:val="ru-RU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3" o:spid="_x0000_s1026" type="#_x0000_t202" style="position:absolute;margin-left:156.6pt;margin-top:.25pt;width:308.15pt;height:41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" fillcolor="white [3201]" strokeweight=".5pt">
                      <v:textbox>
                        <w:txbxContent>
                          <w:p w:rsidR="00BA7D2A" w:rsidRPr="00BA7D2A" w:rsidRDefault="00BA7D2A">
                            <w:r w:rsidRPr="00BA7D2A">
                              <w:t xml:space="preserve">Отримання позитивних оцінок за модульними контрольними роботами. Підсумкова (семестрова) оцінка </w:t>
                            </w:r>
                            <w:r w:rsidR="007129BD">
                              <w:t>навчальної дисципліни визначається як середнє арифметичне модульних оцінок.</w:t>
                            </w:r>
                          </w:p>
                          <w:p w:rsidR="00BA7D2A" w:rsidRPr="00BA7D2A" w:rsidRDefault="00BA7D2A">
                            <w:pPr>
                              <w:rPr>
                                <w:lang w:val="ru-RU"/>
                              </w:rPr>
                            </w:pPr>
                          </w:p>
                          <w:p w:rsidR="00BA7D2A" w:rsidRPr="00BA7D2A" w:rsidRDefault="00BA7D2A">
                            <w:pPr>
                              <w:rPr>
                                <w:lang w:val="ru-RU"/>
                              </w:rPr>
                            </w:pPr>
                          </w:p>
                          <w:p w:rsidR="00BA7D2A" w:rsidRPr="00BA7D2A" w:rsidRDefault="00BA7D2A">
                            <w:pPr>
                              <w:rPr>
                                <w:lang w:val="ru-RU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6712B1" w:rsidRPr="00BA7D2A" w:rsidRDefault="006712B1" w:rsidP="002076C2">
            <w:pPr>
              <w:rPr>
                <w:b/>
                <w:bCs/>
                <w:color w:val="244061"/>
                <w:sz w:val="24"/>
                <w:szCs w:val="24"/>
                <w:lang w:val="ru-RU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Контрольні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заходи та критерії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оцінювання</w:t>
            </w:r>
            <w:r w:rsidR="00BA7D2A">
              <w:rPr>
                <w:b/>
                <w:color w:val="244061"/>
                <w:sz w:val="24"/>
                <w:szCs w:val="24"/>
                <w:lang w:val="ru-RU"/>
              </w:rPr>
              <w:t xml:space="preserve">                              </w:t>
            </w:r>
          </w:p>
        </w:tc>
      </w:tr>
      <w:tr w:rsidR="00D7334F" w:rsidTr="006712B1">
        <w:tc>
          <w:tcPr>
            <w:tcW w:w="3215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Політика викладання</w:t>
            </w:r>
          </w:p>
        </w:tc>
        <w:tc>
          <w:tcPr>
            <w:tcW w:w="6136" w:type="dxa"/>
          </w:tcPr>
          <w:p w:rsidR="00E062DB" w:rsidRPr="00042ABE" w:rsidRDefault="00E062DB" w:rsidP="00E062DB">
            <w:pPr>
              <w:pStyle w:val="Default"/>
              <w:ind w:firstLine="193"/>
              <w:jc w:val="both"/>
              <w:rPr>
                <w:lang w:val="uk-UA"/>
              </w:rPr>
            </w:pPr>
            <w:r w:rsidRPr="00042ABE">
              <w:rPr>
                <w:lang w:val="uk-UA"/>
              </w:rPr>
              <w:t xml:space="preserve">Отримання незадовільної (нижчої за 4 бали) оцінки з </w:t>
            </w:r>
            <w:r>
              <w:rPr>
                <w:lang w:val="uk-UA"/>
              </w:rPr>
              <w:t xml:space="preserve">певного </w:t>
            </w:r>
            <w:r w:rsidRPr="00042ABE">
              <w:rPr>
                <w:lang w:val="uk-UA"/>
              </w:rPr>
              <w:t xml:space="preserve">розділу або її відсутність через відсутність здобувача на контрольному заході не створює  підстав для недопущення здобувача до наступного контрольного заходу. </w:t>
            </w:r>
          </w:p>
          <w:p w:rsidR="00E062DB" w:rsidRDefault="00E062DB" w:rsidP="00E062DB">
            <w:pPr>
              <w:pStyle w:val="Default"/>
              <w:ind w:firstLine="193"/>
              <w:jc w:val="both"/>
              <w:rPr>
                <w:lang w:val="uk-UA"/>
              </w:rPr>
            </w:pPr>
            <w:r>
              <w:rPr>
                <w:lang w:val="uk-UA"/>
              </w:rPr>
              <w:t>Здобувач</w:t>
            </w:r>
            <w:r w:rsidRPr="00042ABE">
              <w:rPr>
                <w:lang w:val="uk-UA"/>
              </w:rPr>
              <w:t xml:space="preserve"> не допускається до семестрового контролю за відсутності позитивної оцінки (не нижче 4 балів) хоча б з одного із розділів</w:t>
            </w:r>
            <w:r>
              <w:rPr>
                <w:lang w:val="uk-UA"/>
              </w:rPr>
              <w:t>.</w:t>
            </w:r>
          </w:p>
          <w:p w:rsidR="00E062DB" w:rsidRPr="00AB1E84" w:rsidRDefault="00E062DB" w:rsidP="00E062DB">
            <w:pPr>
              <w:pStyle w:val="Default"/>
              <w:ind w:firstLine="193"/>
              <w:jc w:val="both"/>
              <w:rPr>
                <w:lang w:val="uk-UA"/>
              </w:rPr>
            </w:pPr>
            <w:r w:rsidRPr="00AB1E84">
              <w:rPr>
                <w:lang w:val="uk-UA"/>
              </w:rPr>
              <w:t>Оскарження процедури та результатів оцінювання розділів та семестрового оцінювання з боку здобувачів освіти здійснюється у порядку, передбаченому «Положенням про організацію освітнього процесу в УДУНТ».</w:t>
            </w:r>
          </w:p>
          <w:p w:rsidR="00D7334F" w:rsidRDefault="00E062DB" w:rsidP="00E062DB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E60BDF">
              <w:rPr>
                <w:sz w:val="24"/>
                <w:szCs w:val="24"/>
              </w:rPr>
              <w:t>Порушення академічної доброчесності з боку здобувачів освіти, які, зокрема, можуть полягати у користуванні сторонніми джерелами інформації на контрольних заходах, фальсифікації або фабрикації результатів досліджень, що виконувались на лабораторних заняттях або під час виконання курсової роботи, тягнуть відповідальність у вигляді повторного виконання сфальсифікованого дослідження та повторного проходження процедури оцінювання.</w:t>
            </w:r>
          </w:p>
        </w:tc>
      </w:tr>
      <w:tr w:rsidR="00D7334F" w:rsidTr="006712B1">
        <w:tc>
          <w:tcPr>
            <w:tcW w:w="3215" w:type="dxa"/>
          </w:tcPr>
          <w:p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Засоби навчання</w:t>
            </w:r>
          </w:p>
        </w:tc>
        <w:tc>
          <w:tcPr>
            <w:tcW w:w="6136" w:type="dxa"/>
          </w:tcPr>
          <w:p w:rsidR="00D7334F" w:rsidRDefault="00E062DB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Навчальний процес передбачає використання мультимедійного</w:t>
            </w:r>
            <w:r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526A78">
              <w:rPr>
                <w:bCs/>
                <w:sz w:val="24"/>
                <w:szCs w:val="24"/>
              </w:rPr>
              <w:t>комплексу.</w:t>
            </w:r>
          </w:p>
        </w:tc>
      </w:tr>
      <w:tr w:rsidR="00D7334F" w:rsidTr="006712B1">
        <w:tc>
          <w:tcPr>
            <w:tcW w:w="3215" w:type="dxa"/>
          </w:tcPr>
          <w:p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Навчально-методичне забезпечення</w:t>
            </w:r>
          </w:p>
        </w:tc>
        <w:tc>
          <w:tcPr>
            <w:tcW w:w="6136" w:type="dxa"/>
          </w:tcPr>
          <w:p w:rsidR="00E062DB" w:rsidRDefault="00E062DB" w:rsidP="00E062DB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100" w:beforeAutospacing="1" w:after="100" w:afterAutospacing="1"/>
              <w:rPr>
                <w:sz w:val="24"/>
                <w:szCs w:val="24"/>
                <w:lang w:val="ru-RU"/>
              </w:rPr>
            </w:pPr>
            <w:r w:rsidRPr="00E062DB">
              <w:t xml:space="preserve">Біологія: Підручник для студентів ВНЗ/М-во освіти і науки України; / З.М.Шелест та ін.-2-е, доп. і перероб.- </w:t>
            </w:r>
            <w:r>
              <w:rPr>
                <w:lang w:val="ru-RU"/>
              </w:rPr>
              <w:t>К.: Кондор, 2011.-760с.                                   </w:t>
            </w:r>
          </w:p>
          <w:p w:rsidR="00E062DB" w:rsidRDefault="00E062DB" w:rsidP="00E062DB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100" w:beforeAutospacing="1" w:after="100" w:afterAutospacing="1"/>
              <w:rPr>
                <w:lang w:val="ru-RU"/>
              </w:rPr>
            </w:pPr>
            <w:r>
              <w:rPr>
                <w:lang w:val="ru-RU"/>
              </w:rPr>
              <w:lastRenderedPageBreak/>
              <w:t>Біологія: Навчальний посібник / А.О. Слюсарєв, О.В. Самсонов, В.М. Мухін та ін. За ред. та пер. з рос. В.О. Мотузного- 2 видання, випр.- К.: Вища школа, 1997. - 607с.</w:t>
            </w:r>
          </w:p>
          <w:p w:rsidR="00E062DB" w:rsidRDefault="00E062DB" w:rsidP="00E062DB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100" w:beforeAutospacing="1" w:after="100" w:afterAutospacing="1"/>
              <w:rPr>
                <w:lang w:val="ru-RU"/>
              </w:rPr>
            </w:pPr>
            <w:r>
              <w:rPr>
                <w:lang w:val="ru-RU"/>
              </w:rPr>
              <w:t>Сиволоб А.В. Молекулярна біологія. - К.: Видавничо-поліграфічний центр «Київський університет», 2008. - 384с.</w:t>
            </w:r>
          </w:p>
          <w:p w:rsidR="00E062DB" w:rsidRDefault="00E062DB" w:rsidP="00E062DB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100" w:beforeAutospacing="1" w:after="100" w:afterAutospacing="1"/>
              <w:rPr>
                <w:lang w:val="ru-RU"/>
              </w:rPr>
            </w:pPr>
            <w:r>
              <w:rPr>
                <w:lang w:val="ru-RU"/>
              </w:rPr>
              <w:t>Мусієнко М.М. Фізіологія рослин. - К.: Фітосоціоцентр, 2001 - 392 с.</w:t>
            </w:r>
          </w:p>
          <w:p w:rsidR="00E062DB" w:rsidRDefault="00E062DB" w:rsidP="00E062DB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100" w:beforeAutospacing="1" w:after="100" w:afterAutospacing="1"/>
              <w:rPr>
                <w:lang w:val="ru-RU"/>
              </w:rPr>
            </w:pPr>
            <w:r>
              <w:rPr>
                <w:lang w:val="ru-RU"/>
              </w:rPr>
              <w:t>Мікробіологія: Підручник / Ґудзь С.П., Гнатуш С.О., Вілінська І.С. - Львів: Видавничий центр ЛНУ імені Івана Франка, 2009. - 360 с.</w:t>
            </w:r>
          </w:p>
          <w:p w:rsidR="00E062DB" w:rsidRDefault="00E062DB" w:rsidP="00E062DB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100" w:beforeAutospacing="1" w:after="100" w:afterAutospacing="1"/>
              <w:rPr>
                <w:lang w:val="ru-RU"/>
              </w:rPr>
            </w:pPr>
            <w:r>
              <w:rPr>
                <w:lang w:val="ru-RU"/>
              </w:rPr>
              <w:t>Біологія: Підручник для студентів медичних спеціальностей ВНЗ 3-4 рівнів акредитації / Кол. авт.: За ред..проф. В.П. Пішака та проф. Ю.І. Бажори.- Вінниця: Нова книга, 2004. - 656 с.</w:t>
            </w:r>
          </w:p>
          <w:p w:rsidR="00E062DB" w:rsidRDefault="00E062DB" w:rsidP="00E062DB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100" w:beforeAutospacing="1" w:after="100" w:afterAutospacing="1"/>
              <w:rPr>
                <w:lang w:val="ru-RU"/>
              </w:rPr>
            </w:pPr>
            <w:r>
              <w:rPr>
                <w:lang w:val="ru-RU"/>
              </w:rPr>
              <w:t>Григора І.М., Соломаха В.А. Основи фітоценології. - Київ: Фітосоціоцентр, 2000. - 240 с.</w:t>
            </w:r>
          </w:p>
          <w:p w:rsidR="00E062DB" w:rsidRDefault="00E062DB" w:rsidP="00E062DB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100" w:beforeAutospacing="1" w:after="100" w:afterAutospacing="1"/>
              <w:rPr>
                <w:lang w:val="ru-RU"/>
              </w:rPr>
            </w:pPr>
            <w:r>
              <w:rPr>
                <w:lang w:val="ru-RU"/>
              </w:rPr>
              <w:t>Ковальчук Г.В. Зоологія з основами екології. - Суми: Університетська книга, 2003. - 592 с.</w:t>
            </w:r>
          </w:p>
          <w:p w:rsidR="00E062DB" w:rsidRDefault="00E062DB" w:rsidP="00E062DB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100" w:beforeAutospacing="1" w:after="100" w:afterAutospacing="1"/>
              <w:rPr>
                <w:lang w:val="ru-RU"/>
              </w:rPr>
            </w:pPr>
            <w:r>
              <w:rPr>
                <w:lang w:val="ru-RU"/>
              </w:rPr>
              <w:t>Ситник І.О., Климнюк С.І., Творко М.С. Мікробіологія, вірусологія, імунологія. - Тернопіль: Укрмедкнига, 1998. - 392 с.</w:t>
            </w:r>
          </w:p>
          <w:p w:rsidR="00E062DB" w:rsidRDefault="00E062DB" w:rsidP="00E062DB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100" w:beforeAutospacing="1" w:after="100" w:afterAutospacing="1"/>
              <w:rPr>
                <w:lang w:val="ru-RU"/>
              </w:rPr>
            </w:pPr>
            <w:r>
              <w:rPr>
                <w:lang w:val="ru-RU"/>
              </w:rPr>
              <w:t>Екологія тварин: навчальний посібник / Гайченко В.А., Царик Й.В.-Херсон: Олді-плюс, Київ: Ліра-К, 2012.- 232 с.</w:t>
            </w:r>
          </w:p>
          <w:p w:rsidR="00E062DB" w:rsidRDefault="00E062DB" w:rsidP="00E062DB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100" w:beforeAutospacing="1" w:after="100" w:afterAutospacing="1"/>
              <w:rPr>
                <w:lang w:val="ru-RU"/>
              </w:rPr>
            </w:pPr>
            <w:r>
              <w:rPr>
                <w:lang w:val="ru-RU"/>
              </w:rPr>
              <w:t>Коляденко Г.І.  Анатомія людини. - К.: Либідь, 2001. - 384 с.</w:t>
            </w:r>
          </w:p>
          <w:p w:rsidR="00D7334F" w:rsidRPr="00E062DB" w:rsidRDefault="00D7334F" w:rsidP="002076C2">
            <w:pPr>
              <w:rPr>
                <w:b/>
                <w:bCs/>
                <w:color w:val="244061"/>
                <w:sz w:val="24"/>
                <w:szCs w:val="24"/>
                <w:lang w:val="ru-RU"/>
              </w:rPr>
            </w:pPr>
          </w:p>
        </w:tc>
      </w:tr>
    </w:tbl>
    <w:p w:rsidR="00D7334F" w:rsidRDefault="00D7334F" w:rsidP="00D7334F">
      <w:pPr>
        <w:shd w:val="clear" w:color="auto" w:fill="FFFFFF"/>
        <w:textAlignment w:val="baseline"/>
        <w:rPr>
          <w:sz w:val="16"/>
          <w:szCs w:val="16"/>
          <w:vertAlign w:val="superscript"/>
          <w:lang w:val="ru-RU"/>
        </w:rPr>
      </w:pPr>
    </w:p>
    <w:p w:rsidR="00262DCD" w:rsidRDefault="00262DCD"/>
    <w:p w:rsidR="007B3AA1" w:rsidRPr="007B3AA1" w:rsidRDefault="007B3AA1" w:rsidP="007B3AA1">
      <w:pPr>
        <w:widowControl/>
        <w:autoSpaceDE/>
        <w:autoSpaceDN/>
        <w:adjustRightInd/>
        <w:rPr>
          <w:color w:val="000000" w:themeColor="text1"/>
          <w:sz w:val="24"/>
          <w:szCs w:val="24"/>
          <w:lang w:val="ru-UA"/>
        </w:rPr>
      </w:pPr>
      <w:r w:rsidRPr="007B3AA1">
        <w:rPr>
          <w:color w:val="000000" w:themeColor="text1"/>
          <w:sz w:val="23"/>
          <w:szCs w:val="23"/>
          <w:lang w:val="ru-UA"/>
        </w:rPr>
        <w:t>Програму затверджено на засіданні групи забезпечення якості освітньої програми ”Екологія” першого (бакалаврського) рівня вищої освіти за спеціальністю 101 – Екологія</w:t>
      </w:r>
    </w:p>
    <w:p w:rsidR="007B3AA1" w:rsidRPr="007B3AA1" w:rsidRDefault="007B3AA1" w:rsidP="007B3AA1">
      <w:pPr>
        <w:widowControl/>
        <w:autoSpaceDE/>
        <w:autoSpaceDN/>
        <w:adjustRightInd/>
        <w:rPr>
          <w:color w:val="000000" w:themeColor="text1"/>
          <w:sz w:val="24"/>
          <w:szCs w:val="24"/>
          <w:lang w:val="ru-UA"/>
        </w:rPr>
      </w:pPr>
      <w:r w:rsidRPr="007B3AA1">
        <w:rPr>
          <w:color w:val="000000" w:themeColor="text1"/>
          <w:sz w:val="23"/>
          <w:szCs w:val="23"/>
          <w:lang w:val="ru-UA"/>
        </w:rPr>
        <w:t>протокол № _</w:t>
      </w:r>
      <w:r w:rsidRPr="007B3AA1">
        <w:rPr>
          <w:color w:val="000000" w:themeColor="text1"/>
          <w:sz w:val="24"/>
          <w:szCs w:val="24"/>
          <w:lang w:val="ru-UA"/>
        </w:rPr>
        <w:t> </w:t>
      </w:r>
      <w:r w:rsidRPr="007B3AA1">
        <w:rPr>
          <w:rFonts w:ascii="Arial" w:hAnsi="Arial" w:cs="Arial"/>
          <w:color w:val="000000" w:themeColor="text1"/>
          <w:sz w:val="24"/>
          <w:szCs w:val="24"/>
          <w:lang w:val="ru-UA"/>
        </w:rPr>
        <w:t>2-2/2021</w:t>
      </w:r>
      <w:r w:rsidRPr="007B3AA1">
        <w:rPr>
          <w:color w:val="000000" w:themeColor="text1"/>
          <w:sz w:val="24"/>
          <w:szCs w:val="24"/>
          <w:lang w:val="ru-UA"/>
        </w:rPr>
        <w:t>  </w:t>
      </w:r>
      <w:r w:rsidRPr="007B3AA1">
        <w:rPr>
          <w:color w:val="000000" w:themeColor="text1"/>
          <w:sz w:val="23"/>
          <w:szCs w:val="23"/>
          <w:lang w:val="ru-UA"/>
        </w:rPr>
        <w:t>_ від "_17_" _листопада_2021_ року </w:t>
      </w:r>
    </w:p>
    <w:p w:rsidR="007B3AA1" w:rsidRPr="007B3AA1" w:rsidRDefault="007B3AA1" w:rsidP="007B3AA1">
      <w:pPr>
        <w:widowControl/>
        <w:autoSpaceDE/>
        <w:autoSpaceDN/>
        <w:adjustRightInd/>
        <w:rPr>
          <w:color w:val="000000" w:themeColor="text1"/>
          <w:sz w:val="24"/>
          <w:szCs w:val="24"/>
          <w:lang w:val="ru-UA"/>
        </w:rPr>
      </w:pPr>
      <w:r w:rsidRPr="007B3AA1">
        <w:rPr>
          <w:color w:val="000000" w:themeColor="text1"/>
          <w:sz w:val="24"/>
          <w:szCs w:val="24"/>
          <w:lang w:val="ru-UA"/>
        </w:rPr>
        <w:t>Гарант освітньої програми: 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6"/>
        <w:gridCol w:w="2432"/>
      </w:tblGrid>
      <w:tr w:rsidR="007B3AA1" w:rsidRPr="007B3AA1" w:rsidTr="007B3AA1">
        <w:trPr>
          <w:trHeight w:val="375"/>
          <w:tblCellSpacing w:w="15" w:type="dxa"/>
        </w:trPr>
        <w:tc>
          <w:tcPr>
            <w:tcW w:w="37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3AA1" w:rsidRPr="007B3AA1" w:rsidRDefault="007B3AA1" w:rsidP="007B3AA1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  <w:lang w:val="ru-UA"/>
              </w:rPr>
            </w:pPr>
            <w:r w:rsidRPr="007B3AA1">
              <w:rPr>
                <w:color w:val="000000" w:themeColor="text1"/>
                <w:sz w:val="24"/>
                <w:szCs w:val="24"/>
                <w:lang w:val="ru-UA"/>
              </w:rPr>
              <w:t>доц., к.т.н.</w:t>
            </w:r>
          </w:p>
        </w:tc>
        <w:tc>
          <w:tcPr>
            <w:tcW w:w="12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B3AA1" w:rsidRPr="007B3AA1" w:rsidRDefault="007B3AA1" w:rsidP="007B3AA1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  <w:lang w:val="ru-UA"/>
              </w:rPr>
            </w:pPr>
            <w:r w:rsidRPr="007B3AA1">
              <w:rPr>
                <w:color w:val="000000" w:themeColor="text1"/>
                <w:sz w:val="24"/>
                <w:szCs w:val="24"/>
                <w:lang w:val="ru-UA"/>
              </w:rPr>
              <w:t>Я.В. Романько</w:t>
            </w:r>
          </w:p>
        </w:tc>
      </w:tr>
    </w:tbl>
    <w:p w:rsidR="000441F9" w:rsidRDefault="000441F9"/>
    <w:sectPr w:rsidR="000441F9">
      <w:footerReference w:type="even" r:id="rId9"/>
      <w:footerReference w:type="default" r:id="rId10"/>
      <w:pgSz w:w="11906" w:h="16838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A061D" w:rsidRDefault="004A061D">
      <w:r>
        <w:separator/>
      </w:r>
    </w:p>
  </w:endnote>
  <w:endnote w:type="continuationSeparator" w:id="0">
    <w:p w:rsidR="004A061D" w:rsidRDefault="004A0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B3B61" w:rsidRDefault="00D7334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B3B61" w:rsidRDefault="0000000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B3B61" w:rsidRDefault="00D7334F">
    <w:pPr>
      <w:pStyle w:val="a3"/>
      <w:framePr w:wrap="around" w:vAnchor="text" w:hAnchor="margin" w:xAlign="center" w:y="1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7</w:t>
    </w:r>
    <w:r>
      <w:rPr>
        <w:rStyle w:val="a5"/>
        <w:sz w:val="28"/>
        <w:szCs w:val="28"/>
      </w:rPr>
      <w:fldChar w:fldCharType="end"/>
    </w:r>
  </w:p>
  <w:p w:rsidR="00CB3B61" w:rsidRDefault="0000000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A061D" w:rsidRDefault="004A061D">
      <w:r>
        <w:separator/>
      </w:r>
    </w:p>
  </w:footnote>
  <w:footnote w:type="continuationSeparator" w:id="0">
    <w:p w:rsidR="004A061D" w:rsidRDefault="004A06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27401"/>
    <w:multiLevelType w:val="multilevel"/>
    <w:tmpl w:val="33186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52B115D"/>
    <w:multiLevelType w:val="multilevel"/>
    <w:tmpl w:val="8318C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40463279">
    <w:abstractNumId w:val="1"/>
  </w:num>
  <w:num w:numId="2" w16cid:durableId="11121671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913"/>
    <w:rsid w:val="00010044"/>
    <w:rsid w:val="000441F9"/>
    <w:rsid w:val="001F6DB3"/>
    <w:rsid w:val="002330E6"/>
    <w:rsid w:val="00262DCD"/>
    <w:rsid w:val="003E5158"/>
    <w:rsid w:val="004A061D"/>
    <w:rsid w:val="005809F8"/>
    <w:rsid w:val="006712B1"/>
    <w:rsid w:val="007129BD"/>
    <w:rsid w:val="007B3AA1"/>
    <w:rsid w:val="009B19F0"/>
    <w:rsid w:val="00BA7D2A"/>
    <w:rsid w:val="00C37A45"/>
    <w:rsid w:val="00CA1617"/>
    <w:rsid w:val="00D06913"/>
    <w:rsid w:val="00D7334F"/>
    <w:rsid w:val="00E06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A9C18-EDFD-4CDF-94A6-A53DA442B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3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334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7334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D7334F"/>
  </w:style>
  <w:style w:type="paragraph" w:styleId="a6">
    <w:name w:val="Normal (Web)"/>
    <w:basedOn w:val="a"/>
    <w:uiPriority w:val="99"/>
    <w:unhideWhenUsed/>
    <w:rsid w:val="002330E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UA"/>
    </w:rPr>
  </w:style>
  <w:style w:type="paragraph" w:customStyle="1" w:styleId="21">
    <w:name w:val="21"/>
    <w:basedOn w:val="a"/>
    <w:uiPriority w:val="99"/>
    <w:rsid w:val="006712B1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val="ru-UA"/>
    </w:rPr>
  </w:style>
  <w:style w:type="character" w:styleId="a7">
    <w:name w:val="Strong"/>
    <w:basedOn w:val="a0"/>
    <w:uiPriority w:val="22"/>
    <w:qFormat/>
    <w:rsid w:val="006712B1"/>
    <w:rPr>
      <w:b/>
      <w:bCs/>
    </w:rPr>
  </w:style>
  <w:style w:type="paragraph" w:customStyle="1" w:styleId="Default">
    <w:name w:val="Default"/>
    <w:rsid w:val="00E062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fmc2">
    <w:name w:val="xfmc2"/>
    <w:basedOn w:val="a"/>
    <w:rsid w:val="000441F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UA"/>
    </w:rPr>
  </w:style>
  <w:style w:type="character" w:customStyle="1" w:styleId="apple-converted-space">
    <w:name w:val="apple-converted-space"/>
    <w:basedOn w:val="a0"/>
    <w:rsid w:val="000441F9"/>
  </w:style>
  <w:style w:type="character" w:customStyle="1" w:styleId="xfmc7">
    <w:name w:val="xfmc7"/>
    <w:basedOn w:val="a0"/>
    <w:rsid w:val="000441F9"/>
  </w:style>
  <w:style w:type="paragraph" w:customStyle="1" w:styleId="xfmc4">
    <w:name w:val="xfmc4"/>
    <w:basedOn w:val="a"/>
    <w:rsid w:val="007B3A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UA"/>
    </w:rPr>
  </w:style>
  <w:style w:type="paragraph" w:customStyle="1" w:styleId="xfmc5">
    <w:name w:val="xfmc5"/>
    <w:basedOn w:val="a"/>
    <w:rsid w:val="007B3A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9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5</Pages>
  <Words>1212</Words>
  <Characters>6913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Гришечкина</dc:creator>
  <cp:keywords/>
  <dc:description/>
  <cp:lastModifiedBy>Microsoft Office User</cp:lastModifiedBy>
  <cp:revision>7</cp:revision>
  <dcterms:created xsi:type="dcterms:W3CDTF">2023-01-03T12:39:00Z</dcterms:created>
  <dcterms:modified xsi:type="dcterms:W3CDTF">2023-01-18T11:05:00Z</dcterms:modified>
</cp:coreProperties>
</file>